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C592" w14:textId="1C830A83" w:rsidR="00FC4FE8" w:rsidRPr="00FC4FE8" w:rsidRDefault="00696A91">
      <w:pPr>
        <w:rPr>
          <w:rFonts w:ascii="Helvetica" w:hAnsi="Helvetica"/>
          <w:sz w:val="28"/>
          <w:szCs w:val="28"/>
        </w:rPr>
      </w:pPr>
      <w:r w:rsidRPr="001F3C3B">
        <w:rPr>
          <w:rFonts w:ascii="Helvetica" w:hAnsi="Helvetica"/>
          <w:b/>
          <w:bCs/>
          <w:sz w:val="36"/>
          <w:szCs w:val="36"/>
        </w:rPr>
        <w:t>SIGNS OF HIS SOON RETURN</w:t>
      </w:r>
      <w:r w:rsidR="00FC4FE8">
        <w:rPr>
          <w:rFonts w:ascii="Helvetica" w:hAnsi="Helvetica"/>
          <w:sz w:val="36"/>
          <w:szCs w:val="36"/>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191652">
        <w:rPr>
          <w:rFonts w:ascii="Helvetica" w:hAnsi="Helvetica"/>
          <w:sz w:val="28"/>
          <w:szCs w:val="28"/>
        </w:rPr>
        <w:t xml:space="preserve">May </w:t>
      </w:r>
      <w:r w:rsidR="00BE37C2">
        <w:rPr>
          <w:rFonts w:ascii="Helvetica" w:hAnsi="Helvetica"/>
          <w:sz w:val="28"/>
          <w:szCs w:val="28"/>
        </w:rPr>
        <w:t>10</w:t>
      </w:r>
      <w:r w:rsidR="00FC4FE8">
        <w:rPr>
          <w:rFonts w:ascii="Helvetica" w:hAnsi="Helvetica"/>
          <w:sz w:val="28"/>
          <w:szCs w:val="28"/>
        </w:rPr>
        <w:t>, 2020</w:t>
      </w:r>
    </w:p>
    <w:p w14:paraId="45FDC16A" w14:textId="368C81FA" w:rsidR="001F3C3B" w:rsidRDefault="001F3C3B">
      <w:pPr>
        <w:rPr>
          <w:rFonts w:ascii="Helvetica" w:hAnsi="Helvetica"/>
        </w:rPr>
      </w:pPr>
    </w:p>
    <w:p w14:paraId="47633454" w14:textId="652FB866" w:rsidR="001F3C3B" w:rsidRPr="001F3C3B" w:rsidRDefault="00BE37C2">
      <w:pPr>
        <w:rPr>
          <w:rFonts w:ascii="Helvetica" w:hAnsi="Helvetica"/>
          <w:b/>
          <w:bCs/>
          <w:sz w:val="32"/>
          <w:szCs w:val="32"/>
        </w:rPr>
      </w:pPr>
      <w:r>
        <w:rPr>
          <w:rFonts w:ascii="Helvetica" w:hAnsi="Helvetica"/>
          <w:b/>
          <w:bCs/>
          <w:sz w:val="32"/>
          <w:szCs w:val="32"/>
        </w:rPr>
        <w:t>THE RAPTURE</w:t>
      </w:r>
    </w:p>
    <w:p w14:paraId="12AE9960" w14:textId="7F10B0EB" w:rsidR="00986E9F" w:rsidRDefault="00986E9F">
      <w:pPr>
        <w:rPr>
          <w:rFonts w:ascii="Helvetica" w:hAnsi="Helvetica"/>
          <w:sz w:val="22"/>
          <w:szCs w:val="22"/>
        </w:rPr>
      </w:pPr>
    </w:p>
    <w:p w14:paraId="63D22CCF" w14:textId="0E56C190" w:rsidR="00191652" w:rsidRPr="00191652" w:rsidRDefault="00BE37C2" w:rsidP="00193A08">
      <w:pPr>
        <w:pStyle w:val="NoSpacing"/>
      </w:pPr>
      <w:r>
        <w:t>Having looked at some of the signal events that herald Christ’s return, we can now consider the sequence of major events at the time of His return. Today and going forward, we will consider the Rapture, the Battle of Gog and Magog, the Great Tribulation, the Return of the King, Heaven on Earth, and Eternity to Come.</w:t>
      </w:r>
    </w:p>
    <w:p w14:paraId="6AF67E05" w14:textId="12DD9AF0" w:rsidR="00571499" w:rsidRDefault="00571499">
      <w:pPr>
        <w:rPr>
          <w:rFonts w:ascii="Helvetica" w:hAnsi="Helvetica"/>
          <w:sz w:val="22"/>
          <w:szCs w:val="22"/>
        </w:rPr>
      </w:pPr>
    </w:p>
    <w:p w14:paraId="5A8D9312" w14:textId="77777777" w:rsidR="00193A08" w:rsidRPr="00986E9F" w:rsidRDefault="00193A08">
      <w:pPr>
        <w:rPr>
          <w:rFonts w:ascii="Helvetica" w:hAnsi="Helvetica"/>
          <w:sz w:val="22"/>
          <w:szCs w:val="22"/>
        </w:rPr>
      </w:pPr>
    </w:p>
    <w:p w14:paraId="26E67A8B" w14:textId="1FB12265" w:rsidR="00773463" w:rsidRDefault="00BE37C2">
      <w:pPr>
        <w:rPr>
          <w:rFonts w:ascii="Helvetica" w:hAnsi="Helvetica"/>
          <w:b/>
          <w:bCs/>
        </w:rPr>
      </w:pPr>
      <w:r>
        <w:rPr>
          <w:rFonts w:ascii="Helvetica" w:hAnsi="Helvetica"/>
          <w:b/>
          <w:bCs/>
        </w:rPr>
        <w:t>1 Thessalonians 4:13-18</w:t>
      </w:r>
    </w:p>
    <w:p w14:paraId="34C45066" w14:textId="58B2CDC2" w:rsidR="00986E9F" w:rsidRPr="00191652" w:rsidRDefault="001F3C3B">
      <w:pPr>
        <w:rPr>
          <w:rFonts w:ascii="Helvetica" w:hAnsi="Helvetica"/>
          <w:sz w:val="22"/>
          <w:szCs w:val="22"/>
        </w:rPr>
      </w:pPr>
      <w:r>
        <w:rPr>
          <w:rFonts w:ascii="Helvetica" w:hAnsi="Helvetica"/>
          <w:sz w:val="22"/>
          <w:szCs w:val="22"/>
        </w:rPr>
        <w:t xml:space="preserve"> </w:t>
      </w:r>
    </w:p>
    <w:p w14:paraId="79E0CCEA" w14:textId="0AE6F46C" w:rsidR="00FC4FE8" w:rsidRDefault="00BE37C2" w:rsidP="00FC4FE8">
      <w:pPr>
        <w:pStyle w:val="ListParagraph"/>
        <w:numPr>
          <w:ilvl w:val="0"/>
          <w:numId w:val="1"/>
        </w:numPr>
        <w:rPr>
          <w:rFonts w:ascii="Helvetica" w:hAnsi="Helvetica"/>
          <w:b/>
          <w:bCs/>
        </w:rPr>
      </w:pPr>
      <w:r>
        <w:rPr>
          <w:rFonts w:ascii="Helvetica" w:hAnsi="Helvetica"/>
          <w:b/>
          <w:bCs/>
        </w:rPr>
        <w:t>Defend the Truth of the Rapture (v.13, I would not have you to be ignorant)</w:t>
      </w:r>
    </w:p>
    <w:p w14:paraId="3172DADF" w14:textId="4851CE60" w:rsidR="00191652" w:rsidRDefault="00BE37C2" w:rsidP="001F3C3B">
      <w:pPr>
        <w:pStyle w:val="ListParagraph"/>
        <w:numPr>
          <w:ilvl w:val="0"/>
          <w:numId w:val="13"/>
        </w:numPr>
        <w:rPr>
          <w:rFonts w:ascii="Helvetica" w:hAnsi="Helvetica"/>
        </w:rPr>
      </w:pPr>
      <w:r>
        <w:rPr>
          <w:rFonts w:ascii="Helvetica" w:hAnsi="Helvetica"/>
        </w:rPr>
        <w:t>conflicting ideas about pre-, post-, and amillenial views of prophecy come because of lazy study, failure to rightly divide the word of truth, or fear to follow where it leads</w:t>
      </w:r>
    </w:p>
    <w:p w14:paraId="2BDC233F" w14:textId="77777777" w:rsidR="002816F9" w:rsidRDefault="002816F9" w:rsidP="002816F9">
      <w:pPr>
        <w:pStyle w:val="ListParagraph"/>
        <w:ind w:left="1080"/>
        <w:rPr>
          <w:rFonts w:ascii="Helvetica" w:hAnsi="Helvetica"/>
        </w:rPr>
      </w:pPr>
    </w:p>
    <w:p w14:paraId="196206D7" w14:textId="5B6EE261" w:rsidR="00191652" w:rsidRDefault="00BE37C2" w:rsidP="00191652">
      <w:pPr>
        <w:pStyle w:val="ListParagraph"/>
        <w:numPr>
          <w:ilvl w:val="0"/>
          <w:numId w:val="13"/>
        </w:numPr>
        <w:rPr>
          <w:rFonts w:ascii="Helvetica" w:hAnsi="Helvetica"/>
        </w:rPr>
      </w:pPr>
      <w:r>
        <w:rPr>
          <w:rFonts w:ascii="Helvetica" w:hAnsi="Helvetica"/>
        </w:rPr>
        <w:t xml:space="preserve">Call this event “resurrection’ if you like…but resurrection has 2 categories – for the righteous and wicked, unto life or condemnation (Jn 5:29 / </w:t>
      </w:r>
      <w:proofErr w:type="spellStart"/>
      <w:r>
        <w:rPr>
          <w:rFonts w:ascii="Helvetica" w:hAnsi="Helvetica"/>
        </w:rPr>
        <w:t>Dn</w:t>
      </w:r>
      <w:proofErr w:type="spellEnd"/>
      <w:r>
        <w:rPr>
          <w:rFonts w:ascii="Helvetica" w:hAnsi="Helvetica"/>
        </w:rPr>
        <w:t xml:space="preserve"> 12:2), separated by 1,000 years. And the first phase has two parts, as we will see</w:t>
      </w:r>
    </w:p>
    <w:p w14:paraId="47EF86F8" w14:textId="77777777" w:rsidR="00103BF0" w:rsidRPr="00103BF0" w:rsidRDefault="00103BF0" w:rsidP="00103BF0">
      <w:pPr>
        <w:rPr>
          <w:rFonts w:ascii="Helvetica" w:hAnsi="Helvetica"/>
          <w:sz w:val="22"/>
          <w:szCs w:val="22"/>
        </w:rPr>
      </w:pPr>
    </w:p>
    <w:p w14:paraId="3378C0DB" w14:textId="6FF8298B" w:rsidR="00BE37C2" w:rsidRDefault="00BE37C2" w:rsidP="00BE37C2">
      <w:pPr>
        <w:ind w:left="1440"/>
        <w:jc w:val="both"/>
        <w:rPr>
          <w:rFonts w:ascii="Helvetica" w:eastAsia="Times New Roman" w:hAnsi="Helvetica" w:cs="Times New Roman"/>
          <w:color w:val="000000" w:themeColor="text1"/>
          <w:sz w:val="21"/>
          <w:szCs w:val="21"/>
        </w:rPr>
      </w:pPr>
      <w:r w:rsidRPr="00BE37C2">
        <w:rPr>
          <w:rFonts w:ascii="Helvetica" w:hAnsi="Helvetica"/>
          <w:sz w:val="21"/>
          <w:szCs w:val="21"/>
        </w:rPr>
        <w:t xml:space="preserve">John 5:29 </w:t>
      </w:r>
      <w:r w:rsidRPr="00BE37C2">
        <w:rPr>
          <w:rFonts w:ascii="Helvetica" w:eastAsia="Times New Roman" w:hAnsi="Helvetica" w:cs="Times New Roman"/>
          <w:color w:val="CC0000"/>
          <w:sz w:val="21"/>
          <w:szCs w:val="21"/>
        </w:rPr>
        <w:t>and come forth—those who have done good, to the resurrection of life, and those who have done evil, to the resurrection of condemnation.</w:t>
      </w:r>
      <w:r w:rsidRPr="00BE37C2">
        <w:rPr>
          <w:rFonts w:ascii="Helvetica" w:eastAsia="Times New Roman" w:hAnsi="Helvetica" w:cs="Times New Roman"/>
          <w:color w:val="CC0000"/>
          <w:sz w:val="21"/>
          <w:szCs w:val="21"/>
        </w:rPr>
        <w:t xml:space="preserve">  </w:t>
      </w:r>
      <w:r w:rsidRPr="00BE37C2">
        <w:rPr>
          <w:rFonts w:ascii="Helvetica" w:eastAsia="Times New Roman" w:hAnsi="Helvetica" w:cs="Times New Roman"/>
          <w:color w:val="000000" w:themeColor="text1"/>
          <w:sz w:val="21"/>
          <w:szCs w:val="21"/>
        </w:rPr>
        <w:t xml:space="preserve">       NKJV</w:t>
      </w:r>
    </w:p>
    <w:p w14:paraId="3AB364C6" w14:textId="77777777" w:rsidR="00BE37C2" w:rsidRPr="00BE37C2" w:rsidRDefault="00BE37C2" w:rsidP="00BE37C2">
      <w:pPr>
        <w:pStyle w:val="NoSpacing"/>
        <w:ind w:left="720" w:firstLine="720"/>
        <w:jc w:val="both"/>
        <w:rPr>
          <w:rFonts w:ascii="Helvetica" w:hAnsi="Helvetica"/>
          <w:sz w:val="21"/>
          <w:szCs w:val="21"/>
        </w:rPr>
      </w:pPr>
      <w:r w:rsidRPr="00BE37C2">
        <w:rPr>
          <w:rFonts w:ascii="Helvetica" w:hAnsi="Helvetica"/>
          <w:color w:val="000000" w:themeColor="text1"/>
          <w:sz w:val="21"/>
          <w:szCs w:val="21"/>
        </w:rPr>
        <w:t xml:space="preserve">Daniel 12:2 </w:t>
      </w:r>
      <w:r w:rsidRPr="00BE37C2">
        <w:rPr>
          <w:rFonts w:ascii="Helvetica" w:hAnsi="Helvetica"/>
          <w:sz w:val="21"/>
          <w:szCs w:val="21"/>
        </w:rPr>
        <w:t>And many of those who sleep in the dust of the earth shall awake,</w:t>
      </w:r>
    </w:p>
    <w:p w14:paraId="0F2DD99F" w14:textId="77777777" w:rsidR="00BE37C2" w:rsidRPr="00BE37C2" w:rsidRDefault="00BE37C2" w:rsidP="00BE37C2">
      <w:pPr>
        <w:pStyle w:val="NoSpacing"/>
        <w:ind w:left="720" w:firstLine="720"/>
        <w:jc w:val="both"/>
        <w:rPr>
          <w:rFonts w:ascii="Helvetica" w:hAnsi="Helvetica"/>
          <w:sz w:val="21"/>
          <w:szCs w:val="21"/>
        </w:rPr>
      </w:pPr>
      <w:r w:rsidRPr="00BE37C2">
        <w:rPr>
          <w:rFonts w:ascii="Helvetica" w:hAnsi="Helvetica"/>
          <w:sz w:val="21"/>
          <w:szCs w:val="21"/>
        </w:rPr>
        <w:t>Some to everlasting life,</w:t>
      </w:r>
    </w:p>
    <w:p w14:paraId="6D026C7F" w14:textId="01F5832B" w:rsidR="00BE37C2" w:rsidRPr="00BE37C2" w:rsidRDefault="00BE37C2" w:rsidP="00BE37C2">
      <w:pPr>
        <w:pStyle w:val="NoSpacing"/>
        <w:ind w:left="720" w:firstLine="720"/>
        <w:jc w:val="both"/>
        <w:rPr>
          <w:rFonts w:ascii="Helvetica" w:hAnsi="Helvetica"/>
          <w:sz w:val="21"/>
          <w:szCs w:val="21"/>
        </w:rPr>
      </w:pPr>
      <w:r w:rsidRPr="00BE37C2">
        <w:rPr>
          <w:rFonts w:ascii="Helvetica" w:hAnsi="Helvetica"/>
          <w:sz w:val="21"/>
          <w:szCs w:val="21"/>
        </w:rPr>
        <w:t>Some to shame </w:t>
      </w:r>
      <w:r w:rsidRPr="00BE37C2">
        <w:rPr>
          <w:rFonts w:ascii="Helvetica" w:hAnsi="Helvetica"/>
          <w:i/>
          <w:iCs/>
          <w:sz w:val="21"/>
          <w:szCs w:val="21"/>
        </w:rPr>
        <w:t>and</w:t>
      </w:r>
      <w:r w:rsidRPr="00BE37C2">
        <w:rPr>
          <w:rFonts w:ascii="Helvetica" w:hAnsi="Helvetica"/>
          <w:sz w:val="21"/>
          <w:szCs w:val="21"/>
        </w:rPr>
        <w:t> everlasting contempt.</w:t>
      </w:r>
      <w:r>
        <w:rPr>
          <w:rFonts w:ascii="Helvetica" w:hAnsi="Helvetica"/>
          <w:sz w:val="21"/>
          <w:szCs w:val="21"/>
        </w:rPr>
        <w:tab/>
      </w:r>
      <w:r>
        <w:rPr>
          <w:rFonts w:ascii="Helvetica" w:hAnsi="Helvetica"/>
          <w:sz w:val="21"/>
          <w:szCs w:val="21"/>
        </w:rPr>
        <w:tab/>
      </w:r>
      <w:r>
        <w:rPr>
          <w:rFonts w:ascii="Helvetica" w:hAnsi="Helvetica"/>
          <w:sz w:val="21"/>
          <w:szCs w:val="21"/>
        </w:rPr>
        <w:tab/>
        <w:t>NKJV</w:t>
      </w:r>
    </w:p>
    <w:p w14:paraId="69ED6133" w14:textId="77777777" w:rsidR="00477CBB" w:rsidRPr="00477CBB" w:rsidRDefault="00477CBB" w:rsidP="00477CBB">
      <w:pPr>
        <w:rPr>
          <w:rFonts w:ascii="Helvetica" w:hAnsi="Helvetica"/>
        </w:rPr>
      </w:pPr>
    </w:p>
    <w:p w14:paraId="75CBDCA3" w14:textId="34BBA881" w:rsidR="002816F9" w:rsidRDefault="00772FC6" w:rsidP="00191652">
      <w:pPr>
        <w:pStyle w:val="ListParagraph"/>
        <w:numPr>
          <w:ilvl w:val="0"/>
          <w:numId w:val="13"/>
        </w:numPr>
        <w:rPr>
          <w:rFonts w:ascii="Helvetica" w:hAnsi="Helvetica"/>
        </w:rPr>
      </w:pPr>
      <w:r>
        <w:rPr>
          <w:rFonts w:ascii="Helvetica" w:hAnsi="Helvetica"/>
        </w:rPr>
        <w:t>Besides, “rapture” is a state of being carried away or “caught up” (v.17) and was experienced by Enoch (Ge. 5:2</w:t>
      </w:r>
      <w:r w:rsidR="00103BF0">
        <w:rPr>
          <w:rFonts w:ascii="Helvetica" w:hAnsi="Helvetica"/>
        </w:rPr>
        <w:t>4</w:t>
      </w:r>
      <w:r>
        <w:rPr>
          <w:rFonts w:ascii="Helvetica" w:hAnsi="Helvetica"/>
        </w:rPr>
        <w:t>) and Elijah (2 Kg 2:11)</w:t>
      </w:r>
    </w:p>
    <w:p w14:paraId="1E3C3954" w14:textId="77777777" w:rsidR="00103BF0" w:rsidRPr="00103BF0" w:rsidRDefault="00103BF0" w:rsidP="00103BF0">
      <w:pPr>
        <w:pStyle w:val="ListParagraph"/>
        <w:ind w:left="1080"/>
        <w:rPr>
          <w:rFonts w:ascii="Helvetica" w:hAnsi="Helvetica"/>
          <w:sz w:val="22"/>
          <w:szCs w:val="22"/>
        </w:rPr>
      </w:pPr>
    </w:p>
    <w:p w14:paraId="3DB713F0" w14:textId="76CB7179" w:rsidR="003E03F6" w:rsidRPr="00103BF0" w:rsidRDefault="00772FC6" w:rsidP="00103BF0">
      <w:pPr>
        <w:pStyle w:val="NoSpacing"/>
        <w:ind w:left="360" w:firstLine="720"/>
        <w:jc w:val="both"/>
        <w:rPr>
          <w:rFonts w:ascii="Helvetica" w:hAnsi="Helvetica"/>
          <w:sz w:val="21"/>
          <w:szCs w:val="21"/>
        </w:rPr>
      </w:pPr>
      <w:r w:rsidRPr="00103BF0">
        <w:rPr>
          <w:rFonts w:ascii="Helvetica" w:hAnsi="Helvetica" w:cstheme="minorHAnsi"/>
          <w:sz w:val="21"/>
          <w:szCs w:val="21"/>
        </w:rPr>
        <w:t>Genesis 5:2</w:t>
      </w:r>
      <w:r w:rsidR="00103BF0" w:rsidRPr="00103BF0">
        <w:rPr>
          <w:rFonts w:ascii="Helvetica" w:hAnsi="Helvetica" w:cstheme="minorHAnsi"/>
          <w:sz w:val="21"/>
          <w:szCs w:val="21"/>
        </w:rPr>
        <w:t>4</w:t>
      </w:r>
      <w:r w:rsidRPr="00103BF0">
        <w:rPr>
          <w:rFonts w:ascii="Helvetica" w:hAnsi="Helvetica" w:cstheme="minorHAnsi"/>
          <w:sz w:val="21"/>
          <w:szCs w:val="21"/>
        </w:rPr>
        <w:t xml:space="preserve"> </w:t>
      </w:r>
      <w:r w:rsidR="00103BF0" w:rsidRPr="00103BF0">
        <w:rPr>
          <w:rFonts w:ascii="Helvetica" w:hAnsi="Helvetica"/>
          <w:sz w:val="21"/>
          <w:szCs w:val="21"/>
        </w:rPr>
        <w:t>And Enoch walked with God; and he </w:t>
      </w:r>
      <w:r w:rsidR="00103BF0" w:rsidRPr="00103BF0">
        <w:rPr>
          <w:rFonts w:ascii="Helvetica" w:hAnsi="Helvetica"/>
          <w:i/>
          <w:iCs/>
          <w:sz w:val="21"/>
          <w:szCs w:val="21"/>
        </w:rPr>
        <w:t>was</w:t>
      </w:r>
      <w:r w:rsidR="00103BF0" w:rsidRPr="00103BF0">
        <w:rPr>
          <w:rFonts w:ascii="Helvetica" w:hAnsi="Helvetica"/>
          <w:sz w:val="21"/>
          <w:szCs w:val="21"/>
        </w:rPr>
        <w:t> not, for God took him.</w:t>
      </w:r>
      <w:r w:rsidR="00103BF0">
        <w:rPr>
          <w:rFonts w:ascii="Helvetica" w:hAnsi="Helvetica"/>
          <w:sz w:val="21"/>
          <w:szCs w:val="21"/>
        </w:rPr>
        <w:tab/>
      </w:r>
      <w:r w:rsidR="00103BF0">
        <w:rPr>
          <w:rFonts w:ascii="Helvetica" w:hAnsi="Helvetica"/>
          <w:sz w:val="21"/>
          <w:szCs w:val="21"/>
        </w:rPr>
        <w:tab/>
        <w:t>NKJV</w:t>
      </w:r>
    </w:p>
    <w:p w14:paraId="4B7C6683" w14:textId="567633CE" w:rsidR="00772FC6" w:rsidRPr="00772FC6" w:rsidRDefault="00772FC6" w:rsidP="00772FC6">
      <w:pPr>
        <w:ind w:left="1080"/>
        <w:rPr>
          <w:rFonts w:ascii="Helvetica" w:eastAsia="Times New Roman" w:hAnsi="Helvetica" w:cs="Times New Roman"/>
          <w:sz w:val="21"/>
          <w:szCs w:val="21"/>
        </w:rPr>
      </w:pPr>
      <w:r w:rsidRPr="00772FC6">
        <w:rPr>
          <w:rFonts w:ascii="Helvetica" w:eastAsia="Times New Roman" w:hAnsi="Helvetica" w:cs="Times New Roman"/>
          <w:sz w:val="21"/>
          <w:szCs w:val="21"/>
        </w:rPr>
        <w:t xml:space="preserve">2 Kings 2:11 </w:t>
      </w:r>
      <w:r w:rsidRPr="00772FC6">
        <w:rPr>
          <w:rFonts w:ascii="Helvetica" w:eastAsia="Times New Roman" w:hAnsi="Helvetica" w:cs="Times New Roman"/>
          <w:sz w:val="21"/>
          <w:szCs w:val="21"/>
        </w:rPr>
        <w:t>Then it happened, as they continued on and talked, that suddenly a chariot of fire </w:t>
      </w:r>
      <w:r w:rsidRPr="00772FC6">
        <w:rPr>
          <w:rFonts w:ascii="Helvetica" w:eastAsia="Times New Roman" w:hAnsi="Helvetica" w:cs="Times New Roman"/>
          <w:i/>
          <w:iCs/>
          <w:sz w:val="21"/>
          <w:szCs w:val="21"/>
        </w:rPr>
        <w:t>appeared</w:t>
      </w:r>
      <w:r w:rsidRPr="00772FC6">
        <w:rPr>
          <w:rFonts w:ascii="Helvetica" w:eastAsia="Times New Roman" w:hAnsi="Helvetica" w:cs="Times New Roman"/>
          <w:sz w:val="21"/>
          <w:szCs w:val="21"/>
        </w:rPr>
        <w:t xml:space="preserve"> with horses of </w:t>
      </w:r>
      <w:r w:rsidRPr="00772FC6">
        <w:rPr>
          <w:rFonts w:ascii="Helvetica" w:eastAsia="Times New Roman" w:hAnsi="Helvetica" w:cs="Times New Roman"/>
          <w:sz w:val="21"/>
          <w:szCs w:val="21"/>
        </w:rPr>
        <w:t>fire</w:t>
      </w:r>
      <w:r>
        <w:rPr>
          <w:rFonts w:ascii="Helvetica" w:eastAsia="Times New Roman" w:hAnsi="Helvetica" w:cs="Times New Roman"/>
          <w:sz w:val="21"/>
          <w:szCs w:val="21"/>
        </w:rPr>
        <w:t>,</w:t>
      </w:r>
      <w:r w:rsidRPr="00772FC6">
        <w:rPr>
          <w:rFonts w:ascii="Helvetica" w:eastAsia="Times New Roman" w:hAnsi="Helvetica" w:cs="Times New Roman"/>
          <w:sz w:val="21"/>
          <w:szCs w:val="21"/>
        </w:rPr>
        <w:t xml:space="preserve"> and</w:t>
      </w:r>
      <w:r w:rsidRPr="00772FC6">
        <w:rPr>
          <w:rFonts w:ascii="Helvetica" w:eastAsia="Times New Roman" w:hAnsi="Helvetica" w:cs="Times New Roman"/>
          <w:sz w:val="21"/>
          <w:szCs w:val="21"/>
        </w:rPr>
        <w:t xml:space="preserve"> separated the two of them; and Elijah went up by a whirlwind into heaven.</w:t>
      </w:r>
      <w:r>
        <w:rPr>
          <w:rFonts w:ascii="Helvetica" w:eastAsia="Times New Roman" w:hAnsi="Helvetica" w:cs="Times New Roman"/>
          <w:sz w:val="21"/>
          <w:szCs w:val="21"/>
        </w:rPr>
        <w:tab/>
      </w:r>
      <w:r>
        <w:rPr>
          <w:rFonts w:ascii="Helvetica" w:eastAsia="Times New Roman" w:hAnsi="Helvetica" w:cs="Times New Roman"/>
          <w:sz w:val="21"/>
          <w:szCs w:val="21"/>
        </w:rPr>
        <w:tab/>
      </w:r>
      <w:r>
        <w:rPr>
          <w:rFonts w:ascii="Helvetica" w:eastAsia="Times New Roman" w:hAnsi="Helvetica" w:cs="Times New Roman"/>
          <w:sz w:val="21"/>
          <w:szCs w:val="21"/>
        </w:rPr>
        <w:tab/>
        <w:t>NKJV</w:t>
      </w:r>
    </w:p>
    <w:p w14:paraId="1764BA83" w14:textId="77777777" w:rsidR="00772FC6" w:rsidRDefault="00772FC6" w:rsidP="00772FC6">
      <w:pPr>
        <w:pStyle w:val="ListParagraph"/>
        <w:ind w:left="1080"/>
        <w:rPr>
          <w:rFonts w:eastAsia="Times New Roman" w:cstheme="minorHAnsi"/>
          <w:sz w:val="21"/>
          <w:szCs w:val="21"/>
        </w:rPr>
      </w:pPr>
    </w:p>
    <w:p w14:paraId="7EE46402" w14:textId="77777777" w:rsidR="00477CBB" w:rsidRPr="00772FC6" w:rsidRDefault="00477CBB" w:rsidP="00772FC6">
      <w:pPr>
        <w:rPr>
          <w:rFonts w:ascii="Helvetica" w:hAnsi="Helvetica"/>
          <w:sz w:val="21"/>
          <w:szCs w:val="21"/>
        </w:rPr>
      </w:pPr>
    </w:p>
    <w:p w14:paraId="6A375AFE" w14:textId="4CB19716" w:rsidR="00F145E6" w:rsidRDefault="00772FC6" w:rsidP="00F145E6">
      <w:pPr>
        <w:pStyle w:val="ListParagraph"/>
        <w:numPr>
          <w:ilvl w:val="0"/>
          <w:numId w:val="1"/>
        </w:numPr>
        <w:rPr>
          <w:rFonts w:ascii="Helvetica" w:hAnsi="Helvetica"/>
          <w:b/>
          <w:bCs/>
        </w:rPr>
      </w:pPr>
      <w:r>
        <w:rPr>
          <w:rFonts w:ascii="Helvetica" w:hAnsi="Helvetica"/>
          <w:b/>
          <w:bCs/>
        </w:rPr>
        <w:t>Discern the Timing of the Rapture (v.14)</w:t>
      </w:r>
    </w:p>
    <w:p w14:paraId="17C67BF4" w14:textId="66E28FD4" w:rsidR="00727BD0" w:rsidRDefault="00772FC6" w:rsidP="00727BD0">
      <w:pPr>
        <w:pStyle w:val="ListParagraph"/>
        <w:numPr>
          <w:ilvl w:val="0"/>
          <w:numId w:val="13"/>
        </w:numPr>
        <w:rPr>
          <w:rFonts w:ascii="Helvetica" w:hAnsi="Helvetica"/>
        </w:rPr>
      </w:pPr>
      <w:r>
        <w:rPr>
          <w:rFonts w:ascii="Helvetica" w:hAnsi="Helvetica"/>
        </w:rPr>
        <w:t>not the time (no man knows the day nor hour, Jesus said), but the timing of this event in the final sequence of prophetic history</w:t>
      </w:r>
    </w:p>
    <w:p w14:paraId="532B76E8" w14:textId="77777777" w:rsidR="002816F9" w:rsidRDefault="002816F9" w:rsidP="002816F9">
      <w:pPr>
        <w:pStyle w:val="ListParagraph"/>
        <w:ind w:left="1080"/>
        <w:rPr>
          <w:rFonts w:ascii="Helvetica" w:hAnsi="Helvetica"/>
        </w:rPr>
      </w:pPr>
    </w:p>
    <w:p w14:paraId="7DBFD04E" w14:textId="0D313579" w:rsidR="00727BD0" w:rsidRDefault="00772FC6" w:rsidP="00727BD0">
      <w:pPr>
        <w:pStyle w:val="ListParagraph"/>
        <w:numPr>
          <w:ilvl w:val="0"/>
          <w:numId w:val="13"/>
        </w:numPr>
        <w:rPr>
          <w:rFonts w:ascii="Helvetica" w:eastAsia="Times New Roman" w:hAnsi="Helvetica" w:cs="Times New Roman"/>
        </w:rPr>
      </w:pPr>
      <w:r>
        <w:rPr>
          <w:rFonts w:ascii="Helvetica" w:eastAsia="Times New Roman" w:hAnsi="Helvetica" w:cs="Times New Roman"/>
        </w:rPr>
        <w:t>again, conflicting views, even among conservative interpretations; does the rapture occur before, during, or after the Tribulation? Heated arguments all around, some vicious attacks</w:t>
      </w:r>
    </w:p>
    <w:p w14:paraId="6D96F374" w14:textId="77777777" w:rsidR="002816F9" w:rsidRPr="003C5B61" w:rsidRDefault="002816F9" w:rsidP="003C5B61">
      <w:pPr>
        <w:ind w:left="1440"/>
        <w:rPr>
          <w:rFonts w:eastAsia="Times New Roman" w:cstheme="minorHAnsi"/>
          <w:sz w:val="21"/>
          <w:szCs w:val="21"/>
        </w:rPr>
      </w:pPr>
    </w:p>
    <w:p w14:paraId="3094F4C6" w14:textId="5B9CCF51" w:rsidR="00727BD0" w:rsidRDefault="00FA181F" w:rsidP="00727BD0">
      <w:pPr>
        <w:pStyle w:val="ListParagraph"/>
        <w:numPr>
          <w:ilvl w:val="0"/>
          <w:numId w:val="13"/>
        </w:numPr>
        <w:rPr>
          <w:rFonts w:ascii="Helvetica" w:eastAsia="Times New Roman" w:hAnsi="Helvetica" w:cs="Times New Roman"/>
        </w:rPr>
      </w:pPr>
      <w:r>
        <w:rPr>
          <w:rFonts w:ascii="Helvetica" w:eastAsia="Times New Roman" w:hAnsi="Helvetica" w:cs="Times New Roman"/>
        </w:rPr>
        <w:t>come feel believers will not (and should not) escape the Tribulation. But all godly believers will have tribulations and persecution (Ac 14:22 / 2 Tm 3:12)</w:t>
      </w:r>
    </w:p>
    <w:p w14:paraId="29CA2EFF" w14:textId="77777777" w:rsidR="00E101FC" w:rsidRPr="00E101FC" w:rsidRDefault="00E101FC" w:rsidP="00E101FC">
      <w:pPr>
        <w:rPr>
          <w:rFonts w:ascii="Helvetica" w:eastAsia="Times New Roman" w:hAnsi="Helvetica" w:cs="Times New Roman"/>
          <w:sz w:val="22"/>
          <w:szCs w:val="22"/>
        </w:rPr>
      </w:pPr>
    </w:p>
    <w:p w14:paraId="3BD0FAA4" w14:textId="740D9528" w:rsidR="00FA181F" w:rsidRDefault="00FA181F" w:rsidP="00FA181F">
      <w:pPr>
        <w:ind w:left="1080"/>
        <w:jc w:val="both"/>
        <w:rPr>
          <w:rFonts w:ascii="Helvetica" w:eastAsia="Times New Roman" w:hAnsi="Helvetica" w:cs="Times New Roman"/>
          <w:sz w:val="21"/>
          <w:szCs w:val="21"/>
        </w:rPr>
      </w:pPr>
      <w:r w:rsidRPr="00FA181F">
        <w:rPr>
          <w:rFonts w:ascii="Helvetica" w:eastAsia="Times New Roman" w:hAnsi="Helvetica" w:cstheme="minorHAnsi"/>
          <w:sz w:val="21"/>
          <w:szCs w:val="21"/>
        </w:rPr>
        <w:t xml:space="preserve">Acts 14:22 </w:t>
      </w:r>
      <w:r w:rsidRPr="00FA181F">
        <w:rPr>
          <w:rFonts w:ascii="Helvetica" w:eastAsia="Times New Roman" w:hAnsi="Helvetica" w:cs="Times New Roman"/>
          <w:sz w:val="21"/>
          <w:szCs w:val="21"/>
        </w:rPr>
        <w:t>strengthening the souls of the disciples, exhorting </w:t>
      </w:r>
      <w:r w:rsidRPr="00FA181F">
        <w:rPr>
          <w:rFonts w:ascii="Helvetica" w:eastAsia="Times New Roman" w:hAnsi="Helvetica" w:cs="Times New Roman"/>
          <w:i/>
          <w:iCs/>
          <w:sz w:val="21"/>
          <w:szCs w:val="21"/>
        </w:rPr>
        <w:t>them</w:t>
      </w:r>
      <w:r w:rsidRPr="00FA181F">
        <w:rPr>
          <w:rFonts w:ascii="Helvetica" w:eastAsia="Times New Roman" w:hAnsi="Helvetica" w:cs="Times New Roman"/>
          <w:sz w:val="21"/>
          <w:szCs w:val="21"/>
        </w:rPr>
        <w:t> to continue in the faith, and </w:t>
      </w:r>
      <w:r w:rsidRPr="00FA181F">
        <w:rPr>
          <w:rFonts w:ascii="Helvetica" w:eastAsia="Times New Roman" w:hAnsi="Helvetica" w:cs="Times New Roman"/>
          <w:i/>
          <w:iCs/>
          <w:sz w:val="21"/>
          <w:szCs w:val="21"/>
        </w:rPr>
        <w:t>saying,</w:t>
      </w:r>
      <w:r w:rsidRPr="00FA181F">
        <w:rPr>
          <w:rFonts w:ascii="Helvetica" w:eastAsia="Times New Roman" w:hAnsi="Helvetica" w:cs="Times New Roman"/>
          <w:sz w:val="21"/>
          <w:szCs w:val="21"/>
        </w:rPr>
        <w:t xml:space="preserve"> “</w:t>
      </w:r>
      <w:r w:rsidRPr="00FA181F">
        <w:rPr>
          <w:rFonts w:ascii="Helvetica" w:eastAsia="Times New Roman" w:hAnsi="Helvetica" w:cs="Times New Roman"/>
          <w:sz w:val="21"/>
          <w:szCs w:val="21"/>
        </w:rPr>
        <w:t>We must through many tribulations enter the kingdom of God.”</w:t>
      </w:r>
      <w:r>
        <w:rPr>
          <w:rFonts w:ascii="Helvetica" w:eastAsia="Times New Roman" w:hAnsi="Helvetica" w:cs="Times New Roman"/>
          <w:sz w:val="21"/>
          <w:szCs w:val="21"/>
        </w:rPr>
        <w:tab/>
      </w:r>
      <w:r>
        <w:rPr>
          <w:rFonts w:ascii="Helvetica" w:eastAsia="Times New Roman" w:hAnsi="Helvetica" w:cs="Times New Roman"/>
          <w:sz w:val="21"/>
          <w:szCs w:val="21"/>
        </w:rPr>
        <w:tab/>
      </w:r>
      <w:r>
        <w:rPr>
          <w:rFonts w:ascii="Helvetica" w:eastAsia="Times New Roman" w:hAnsi="Helvetica" w:cs="Times New Roman"/>
          <w:sz w:val="21"/>
          <w:szCs w:val="21"/>
        </w:rPr>
        <w:tab/>
        <w:t>NKJV</w:t>
      </w:r>
    </w:p>
    <w:p w14:paraId="72AB44FA" w14:textId="0D41D38E" w:rsidR="00FA181F" w:rsidRDefault="00FA181F" w:rsidP="00FA181F">
      <w:pPr>
        <w:ind w:left="360" w:firstLine="720"/>
        <w:rPr>
          <w:rFonts w:ascii="Helvetica" w:eastAsia="Times New Roman" w:hAnsi="Helvetica" w:cs="Times New Roman"/>
          <w:sz w:val="21"/>
          <w:szCs w:val="21"/>
        </w:rPr>
      </w:pPr>
      <w:r w:rsidRPr="00FA181F">
        <w:rPr>
          <w:rFonts w:ascii="Helvetica" w:eastAsia="Times New Roman" w:hAnsi="Helvetica" w:cs="Times New Roman"/>
          <w:sz w:val="21"/>
          <w:szCs w:val="21"/>
        </w:rPr>
        <w:t xml:space="preserve">2 Timothy 3:12 </w:t>
      </w:r>
      <w:r w:rsidRPr="00FA181F">
        <w:rPr>
          <w:rFonts w:ascii="Helvetica" w:eastAsia="Times New Roman" w:hAnsi="Helvetica" w:cs="Times New Roman"/>
          <w:sz w:val="21"/>
          <w:szCs w:val="21"/>
        </w:rPr>
        <w:t>Yes, and all who desire to live godly in Christ Jesus will suffer persecution.</w:t>
      </w:r>
      <w:r>
        <w:rPr>
          <w:rFonts w:ascii="Helvetica" w:eastAsia="Times New Roman" w:hAnsi="Helvetica" w:cs="Times New Roman"/>
          <w:sz w:val="21"/>
          <w:szCs w:val="21"/>
        </w:rPr>
        <w:tab/>
        <w:t>NKJV</w:t>
      </w:r>
    </w:p>
    <w:p w14:paraId="315D9F11" w14:textId="77777777" w:rsidR="00E101FC" w:rsidRPr="00FA181F" w:rsidRDefault="00E101FC" w:rsidP="00FA181F">
      <w:pPr>
        <w:ind w:left="360" w:firstLine="720"/>
        <w:rPr>
          <w:rFonts w:ascii="Helvetica" w:eastAsia="Times New Roman" w:hAnsi="Helvetica" w:cs="Times New Roman"/>
          <w:sz w:val="21"/>
          <w:szCs w:val="21"/>
        </w:rPr>
      </w:pPr>
    </w:p>
    <w:p w14:paraId="48201AA3" w14:textId="167E09F7" w:rsidR="00FA181F" w:rsidRDefault="00FA181F" w:rsidP="00FA181F">
      <w:pPr>
        <w:pStyle w:val="ListParagraph"/>
        <w:numPr>
          <w:ilvl w:val="0"/>
          <w:numId w:val="13"/>
        </w:numPr>
        <w:jc w:val="both"/>
        <w:rPr>
          <w:rFonts w:ascii="Helvetica" w:eastAsia="Times New Roman" w:hAnsi="Helvetica" w:cs="Times New Roman"/>
        </w:rPr>
      </w:pPr>
      <w:r w:rsidRPr="00FA181F">
        <w:rPr>
          <w:rFonts w:ascii="Helvetica" w:eastAsia="Times New Roman" w:hAnsi="Helvetica" w:cs="Times New Roman"/>
        </w:rPr>
        <w:t>th</w:t>
      </w:r>
      <w:r>
        <w:rPr>
          <w:rFonts w:ascii="Helvetica" w:eastAsia="Times New Roman" w:hAnsi="Helvetica" w:cs="Times New Roman"/>
        </w:rPr>
        <w:t>at’s not the same as the Great Tribulation – Mt 24:21 – which is a judgment on the ungodly, to convince all that the Lord is God. God removes His Own from judgment, having judged them already at the cross of Christ…</w:t>
      </w:r>
    </w:p>
    <w:p w14:paraId="775386EB" w14:textId="0E8748C0" w:rsidR="00FA181F" w:rsidRDefault="00FA181F" w:rsidP="00FA181F">
      <w:pPr>
        <w:ind w:left="1080"/>
        <w:jc w:val="both"/>
        <w:rPr>
          <w:rFonts w:ascii="Helvetica" w:eastAsia="Times New Roman" w:hAnsi="Helvetica" w:cs="Times New Roman"/>
          <w:color w:val="000000" w:themeColor="text1"/>
          <w:sz w:val="21"/>
          <w:szCs w:val="21"/>
        </w:rPr>
      </w:pPr>
      <w:r w:rsidRPr="00FA181F">
        <w:rPr>
          <w:rFonts w:ascii="Helvetica" w:eastAsia="Times New Roman" w:hAnsi="Helvetica" w:cs="Times New Roman"/>
          <w:sz w:val="21"/>
          <w:szCs w:val="21"/>
        </w:rPr>
        <w:lastRenderedPageBreak/>
        <w:t xml:space="preserve">Matthew 24:21 </w:t>
      </w:r>
      <w:r w:rsidRPr="00FA181F">
        <w:rPr>
          <w:rFonts w:ascii="Helvetica" w:eastAsia="Times New Roman" w:hAnsi="Helvetica" w:cs="Times New Roman"/>
          <w:color w:val="CC0000"/>
          <w:sz w:val="21"/>
          <w:szCs w:val="21"/>
        </w:rPr>
        <w:t>For then there will be great tribulation, such as has not been since the beginning of the world until this time, no, nor ever shall be.</w:t>
      </w:r>
      <w:r>
        <w:rPr>
          <w:rFonts w:ascii="Helvetica" w:eastAsia="Times New Roman" w:hAnsi="Helvetica" w:cs="Times New Roman"/>
          <w:color w:val="CC0000"/>
          <w:sz w:val="21"/>
          <w:szCs w:val="21"/>
        </w:rPr>
        <w:tab/>
      </w:r>
      <w:r>
        <w:rPr>
          <w:rFonts w:ascii="Helvetica" w:eastAsia="Times New Roman" w:hAnsi="Helvetica" w:cs="Times New Roman"/>
          <w:color w:val="CC0000"/>
          <w:sz w:val="21"/>
          <w:szCs w:val="21"/>
        </w:rPr>
        <w:tab/>
      </w:r>
      <w:r>
        <w:rPr>
          <w:rFonts w:ascii="Helvetica" w:eastAsia="Times New Roman" w:hAnsi="Helvetica" w:cs="Times New Roman"/>
          <w:color w:val="CC0000"/>
          <w:sz w:val="21"/>
          <w:szCs w:val="21"/>
        </w:rPr>
        <w:tab/>
      </w:r>
      <w:r>
        <w:rPr>
          <w:rFonts w:ascii="Helvetica" w:eastAsia="Times New Roman" w:hAnsi="Helvetica" w:cs="Times New Roman"/>
          <w:color w:val="000000" w:themeColor="text1"/>
          <w:sz w:val="21"/>
          <w:szCs w:val="21"/>
        </w:rPr>
        <w:t>NKJV</w:t>
      </w:r>
    </w:p>
    <w:p w14:paraId="7D21C05D" w14:textId="77777777" w:rsidR="00193A08" w:rsidRDefault="00193A08" w:rsidP="00FA181F">
      <w:pPr>
        <w:ind w:left="1080"/>
        <w:jc w:val="both"/>
        <w:rPr>
          <w:rFonts w:ascii="Helvetica" w:eastAsia="Times New Roman" w:hAnsi="Helvetica" w:cs="Times New Roman"/>
          <w:color w:val="000000" w:themeColor="text1"/>
          <w:sz w:val="21"/>
          <w:szCs w:val="21"/>
        </w:rPr>
      </w:pPr>
    </w:p>
    <w:p w14:paraId="7D77C251" w14:textId="47FAD9A7" w:rsidR="00FA181F" w:rsidRDefault="00FA181F" w:rsidP="00FA181F">
      <w:pPr>
        <w:ind w:left="1080"/>
        <w:jc w:val="both"/>
        <w:rPr>
          <w:rFonts w:ascii="Helvetica" w:eastAsia="Times New Roman" w:hAnsi="Helvetica" w:cs="Times New Roman"/>
          <w:color w:val="000000" w:themeColor="text1"/>
          <w:sz w:val="21"/>
          <w:szCs w:val="21"/>
        </w:rPr>
      </w:pPr>
      <w:r>
        <w:rPr>
          <w:rFonts w:ascii="Helvetica" w:eastAsia="Times New Roman" w:hAnsi="Helvetica" w:cs="Times New Roman"/>
          <w:color w:val="000000" w:themeColor="text1"/>
          <w:sz w:val="21"/>
          <w:szCs w:val="21"/>
        </w:rPr>
        <w:tab/>
        <w:t>compare Noah – Gen 7:1,14 / Lot – Gen 19: 16,22</w:t>
      </w:r>
    </w:p>
    <w:p w14:paraId="10E2D44A" w14:textId="77777777" w:rsidR="00FA181F" w:rsidRDefault="00FA181F" w:rsidP="00FA181F">
      <w:pPr>
        <w:ind w:left="1080"/>
        <w:jc w:val="both"/>
        <w:rPr>
          <w:rFonts w:ascii="Helvetica" w:eastAsia="Times New Roman" w:hAnsi="Helvetica" w:cs="Times New Roman"/>
          <w:color w:val="000000" w:themeColor="text1"/>
          <w:sz w:val="21"/>
          <w:szCs w:val="21"/>
        </w:rPr>
      </w:pPr>
    </w:p>
    <w:p w14:paraId="5B6ACD7C" w14:textId="7D7CAE9C" w:rsidR="00FA181F" w:rsidRDefault="00FA181F" w:rsidP="00FA181F">
      <w:pPr>
        <w:ind w:left="1080"/>
        <w:rPr>
          <w:rFonts w:ascii="Helvetica" w:eastAsia="Times New Roman" w:hAnsi="Helvetica" w:cs="Times New Roman"/>
          <w:sz w:val="21"/>
          <w:szCs w:val="21"/>
        </w:rPr>
      </w:pPr>
      <w:r w:rsidRPr="00FA181F">
        <w:rPr>
          <w:rFonts w:ascii="Helvetica" w:eastAsia="Times New Roman" w:hAnsi="Helvetica" w:cs="Times New Roman"/>
          <w:color w:val="000000" w:themeColor="text1"/>
          <w:sz w:val="21"/>
          <w:szCs w:val="21"/>
        </w:rPr>
        <w:t>Genesis 7:1</w:t>
      </w:r>
      <w:r>
        <w:rPr>
          <w:rFonts w:ascii="Helvetica" w:eastAsia="Times New Roman" w:hAnsi="Helvetica" w:cs="Times New Roman"/>
          <w:color w:val="000000" w:themeColor="text1"/>
          <w:sz w:val="21"/>
          <w:szCs w:val="21"/>
        </w:rPr>
        <w:t>, 14</w:t>
      </w:r>
      <w:r w:rsidRPr="00FA181F">
        <w:rPr>
          <w:rFonts w:ascii="Helvetica" w:eastAsia="Times New Roman" w:hAnsi="Helvetica" w:cs="Times New Roman"/>
          <w:color w:val="000000" w:themeColor="text1"/>
          <w:sz w:val="21"/>
          <w:szCs w:val="21"/>
        </w:rPr>
        <w:t xml:space="preserve"> </w:t>
      </w:r>
      <w:r w:rsidRPr="00FA181F">
        <w:rPr>
          <w:rFonts w:ascii="Helvetica" w:eastAsia="Times New Roman" w:hAnsi="Helvetica" w:cs="Times New Roman"/>
          <w:sz w:val="21"/>
          <w:szCs w:val="21"/>
        </w:rPr>
        <w:t>Then the Lord said to Noah, “Come into the ark, you and all your household, because I have seen </w:t>
      </w:r>
      <w:r w:rsidRPr="00FA181F">
        <w:rPr>
          <w:rFonts w:ascii="Helvetica" w:eastAsia="Times New Roman" w:hAnsi="Helvetica" w:cs="Times New Roman"/>
          <w:i/>
          <w:iCs/>
          <w:sz w:val="21"/>
          <w:szCs w:val="21"/>
        </w:rPr>
        <w:t>that</w:t>
      </w:r>
      <w:r w:rsidRPr="00FA181F">
        <w:rPr>
          <w:rFonts w:ascii="Helvetica" w:eastAsia="Times New Roman" w:hAnsi="Helvetica" w:cs="Times New Roman"/>
          <w:sz w:val="21"/>
          <w:szCs w:val="21"/>
        </w:rPr>
        <w:t> you</w:t>
      </w:r>
      <w:r w:rsidRPr="00FA181F">
        <w:rPr>
          <w:rFonts w:ascii="Helvetica" w:eastAsia="Times New Roman" w:hAnsi="Helvetica" w:cs="Times New Roman"/>
          <w:sz w:val="21"/>
          <w:szCs w:val="21"/>
        </w:rPr>
        <w:t> </w:t>
      </w:r>
      <w:r w:rsidRPr="00FA181F">
        <w:rPr>
          <w:rFonts w:ascii="Helvetica" w:eastAsia="Times New Roman" w:hAnsi="Helvetica" w:cs="Times New Roman"/>
          <w:i/>
          <w:iCs/>
          <w:sz w:val="21"/>
          <w:szCs w:val="21"/>
        </w:rPr>
        <w:t>are</w:t>
      </w:r>
      <w:r w:rsidRPr="00FA181F">
        <w:rPr>
          <w:rFonts w:ascii="Helvetica" w:eastAsia="Times New Roman" w:hAnsi="Helvetica" w:cs="Times New Roman"/>
          <w:sz w:val="21"/>
          <w:szCs w:val="21"/>
        </w:rPr>
        <w:t> righteous before Me in this generation. </w:t>
      </w:r>
      <w:r w:rsidRPr="00FA181F">
        <w:rPr>
          <w:rFonts w:ascii="Helvetica" w:eastAsia="Times New Roman" w:hAnsi="Helvetica" w:cs="Times New Roman"/>
          <w:color w:val="616161"/>
          <w:sz w:val="21"/>
          <w:szCs w:val="21"/>
        </w:rPr>
        <w:t>14</w:t>
      </w:r>
      <w:r w:rsidRPr="00FA181F">
        <w:rPr>
          <w:rFonts w:ascii="Helvetica" w:eastAsia="Times New Roman" w:hAnsi="Helvetica" w:cs="Times New Roman"/>
          <w:sz w:val="21"/>
          <w:szCs w:val="21"/>
        </w:rPr>
        <w:t>they and every beast after its kind, all cattle after their kind, every creeping thing that creeps on the earth after its kind, and every bird after its kind, every bird of every sort.</w:t>
      </w:r>
      <w:r>
        <w:rPr>
          <w:rFonts w:ascii="Helvetica" w:eastAsia="Times New Roman" w:hAnsi="Helvetica" w:cs="Times New Roman"/>
          <w:sz w:val="21"/>
          <w:szCs w:val="21"/>
        </w:rPr>
        <w:tab/>
      </w:r>
      <w:r>
        <w:rPr>
          <w:rFonts w:ascii="Helvetica" w:eastAsia="Times New Roman" w:hAnsi="Helvetica" w:cs="Times New Roman"/>
          <w:sz w:val="21"/>
          <w:szCs w:val="21"/>
        </w:rPr>
        <w:tab/>
      </w:r>
      <w:r>
        <w:rPr>
          <w:rFonts w:ascii="Helvetica" w:eastAsia="Times New Roman" w:hAnsi="Helvetica" w:cs="Times New Roman"/>
          <w:sz w:val="21"/>
          <w:szCs w:val="21"/>
        </w:rPr>
        <w:tab/>
        <w:t>NKJV</w:t>
      </w:r>
    </w:p>
    <w:p w14:paraId="334399CC" w14:textId="436FFC27" w:rsidR="00FA181F" w:rsidRDefault="00FA181F" w:rsidP="00FA181F">
      <w:pPr>
        <w:ind w:left="1080"/>
        <w:rPr>
          <w:rFonts w:ascii="Helvetica" w:eastAsia="Times New Roman" w:hAnsi="Helvetica" w:cs="Times New Roman"/>
          <w:sz w:val="21"/>
          <w:szCs w:val="21"/>
        </w:rPr>
      </w:pPr>
    </w:p>
    <w:p w14:paraId="5F96CB84" w14:textId="293AB374" w:rsidR="004E5D8D" w:rsidRDefault="00FA181F" w:rsidP="00E101FC">
      <w:pPr>
        <w:pStyle w:val="NoSpacing"/>
        <w:ind w:left="1080"/>
        <w:rPr>
          <w:rFonts w:ascii="Helvetica" w:hAnsi="Helvetica"/>
          <w:sz w:val="21"/>
          <w:szCs w:val="21"/>
        </w:rPr>
      </w:pPr>
      <w:r w:rsidRPr="004E5D8D">
        <w:rPr>
          <w:rFonts w:ascii="Helvetica" w:hAnsi="Helvetica"/>
          <w:sz w:val="21"/>
          <w:szCs w:val="21"/>
        </w:rPr>
        <w:t>Genesis 19: 16,</w:t>
      </w:r>
      <w:r w:rsidR="004E5D8D" w:rsidRPr="004E5D8D">
        <w:rPr>
          <w:rFonts w:ascii="Helvetica" w:hAnsi="Helvetica"/>
          <w:sz w:val="21"/>
          <w:szCs w:val="21"/>
        </w:rPr>
        <w:t xml:space="preserve"> 22 </w:t>
      </w:r>
      <w:r w:rsidR="00E101FC">
        <w:rPr>
          <w:rFonts w:ascii="Helvetica" w:hAnsi="Helvetica"/>
          <w:color w:val="616161"/>
          <w:sz w:val="21"/>
          <w:szCs w:val="21"/>
        </w:rPr>
        <w:t xml:space="preserve"> </w:t>
      </w:r>
      <w:r w:rsidR="004E5D8D" w:rsidRPr="004E5D8D">
        <w:rPr>
          <w:rFonts w:ascii="Helvetica" w:hAnsi="Helvetica"/>
          <w:sz w:val="21"/>
          <w:szCs w:val="21"/>
        </w:rPr>
        <w:t>And while he lingered, the men took hold of his hand, his wife’s hand, and the hands of his two daughters, the Lord being merciful to him, and they brought him out and set him outside the city.</w:t>
      </w:r>
      <w:r w:rsidR="004E5D8D" w:rsidRPr="004E5D8D">
        <w:rPr>
          <w:rFonts w:ascii="Helvetica" w:hAnsi="Helvetica"/>
          <w:sz w:val="21"/>
          <w:szCs w:val="21"/>
        </w:rPr>
        <w:t xml:space="preserve"> </w:t>
      </w:r>
      <w:r w:rsidR="004E5D8D" w:rsidRPr="004E5D8D">
        <w:rPr>
          <w:rFonts w:ascii="Helvetica" w:hAnsi="Helvetica"/>
          <w:color w:val="616161"/>
          <w:sz w:val="21"/>
          <w:szCs w:val="21"/>
        </w:rPr>
        <w:t>22</w:t>
      </w:r>
      <w:r w:rsidR="004E5D8D" w:rsidRPr="004E5D8D">
        <w:rPr>
          <w:rFonts w:ascii="Helvetica" w:hAnsi="Helvetica"/>
          <w:sz w:val="21"/>
          <w:szCs w:val="21"/>
        </w:rPr>
        <w:t>Hurry, escape there. For I cannot do anything until you arrive there.”</w:t>
      </w:r>
      <w:r w:rsidR="00E101FC">
        <w:rPr>
          <w:rFonts w:ascii="Helvetica" w:hAnsi="Helvetica"/>
          <w:sz w:val="21"/>
          <w:szCs w:val="21"/>
        </w:rPr>
        <w:t xml:space="preserve"> </w:t>
      </w:r>
      <w:r w:rsidR="004E5D8D" w:rsidRPr="004E5D8D">
        <w:rPr>
          <w:rFonts w:ascii="Helvetica" w:hAnsi="Helvetica"/>
          <w:sz w:val="21"/>
          <w:szCs w:val="21"/>
        </w:rPr>
        <w:t>Therefore,</w:t>
      </w:r>
      <w:r w:rsidR="004E5D8D" w:rsidRPr="004E5D8D">
        <w:rPr>
          <w:rFonts w:ascii="Helvetica" w:hAnsi="Helvetica"/>
          <w:sz w:val="21"/>
          <w:szCs w:val="21"/>
        </w:rPr>
        <w:t xml:space="preserve"> the name of the city was called </w:t>
      </w:r>
      <w:proofErr w:type="spellStart"/>
      <w:r w:rsidR="004E5D8D" w:rsidRPr="004E5D8D">
        <w:rPr>
          <w:rFonts w:ascii="Helvetica" w:hAnsi="Helvetica"/>
          <w:sz w:val="21"/>
          <w:szCs w:val="21"/>
        </w:rPr>
        <w:t>Zoar</w:t>
      </w:r>
      <w:proofErr w:type="spellEnd"/>
      <w:r w:rsidR="004E5D8D" w:rsidRPr="004E5D8D">
        <w:rPr>
          <w:rFonts w:ascii="Helvetica" w:hAnsi="Helvetica"/>
          <w:sz w:val="21"/>
          <w:szCs w:val="21"/>
        </w:rPr>
        <w:t>.</w:t>
      </w:r>
      <w:r w:rsidR="004E5D8D">
        <w:rPr>
          <w:rFonts w:ascii="Helvetica" w:hAnsi="Helvetica"/>
          <w:sz w:val="21"/>
          <w:szCs w:val="21"/>
        </w:rPr>
        <w:tab/>
      </w:r>
      <w:r w:rsidR="004E5D8D">
        <w:rPr>
          <w:rFonts w:ascii="Helvetica" w:hAnsi="Helvetica"/>
          <w:sz w:val="21"/>
          <w:szCs w:val="21"/>
        </w:rPr>
        <w:tab/>
        <w:t>NKJV</w:t>
      </w:r>
    </w:p>
    <w:p w14:paraId="332085FA" w14:textId="01C098BF" w:rsidR="004E5D8D" w:rsidRDefault="004E5D8D" w:rsidP="004E5D8D">
      <w:pPr>
        <w:pStyle w:val="NoSpacing"/>
        <w:rPr>
          <w:rFonts w:ascii="Helvetica" w:hAnsi="Helvetica"/>
          <w:sz w:val="21"/>
          <w:szCs w:val="21"/>
        </w:rPr>
      </w:pPr>
    </w:p>
    <w:p w14:paraId="54B09175" w14:textId="4C0325D5" w:rsidR="004E5D8D" w:rsidRDefault="004E5D8D" w:rsidP="004E5D8D">
      <w:pPr>
        <w:pStyle w:val="NoSpacing"/>
        <w:numPr>
          <w:ilvl w:val="0"/>
          <w:numId w:val="13"/>
        </w:numPr>
        <w:rPr>
          <w:rFonts w:ascii="Helvetica" w:hAnsi="Helvetica"/>
          <w:sz w:val="21"/>
          <w:szCs w:val="21"/>
        </w:rPr>
      </w:pPr>
      <w:r>
        <w:rPr>
          <w:rFonts w:ascii="Helvetica" w:hAnsi="Helvetica"/>
          <w:sz w:val="21"/>
          <w:szCs w:val="21"/>
        </w:rPr>
        <w:t>it’s safe to say and reasonable to expect true believers will escape God’s wrath – 1 Th 1:10 / 5:9</w:t>
      </w:r>
    </w:p>
    <w:p w14:paraId="2FCF3B2A" w14:textId="77777777" w:rsidR="00E101FC" w:rsidRDefault="00E101FC" w:rsidP="00E101FC">
      <w:pPr>
        <w:pStyle w:val="NoSpacing"/>
        <w:ind w:left="1080"/>
        <w:rPr>
          <w:rFonts w:ascii="Helvetica" w:hAnsi="Helvetica"/>
          <w:sz w:val="21"/>
          <w:szCs w:val="21"/>
        </w:rPr>
      </w:pPr>
    </w:p>
    <w:p w14:paraId="073558EF" w14:textId="3C1D8B7B" w:rsidR="004E5D8D" w:rsidRDefault="004E5D8D" w:rsidP="004E5D8D">
      <w:pPr>
        <w:pStyle w:val="NoSpacing"/>
        <w:ind w:left="1080"/>
        <w:jc w:val="both"/>
        <w:rPr>
          <w:rFonts w:ascii="Helvetica" w:hAnsi="Helvetica"/>
          <w:sz w:val="21"/>
          <w:szCs w:val="21"/>
        </w:rPr>
      </w:pPr>
      <w:r w:rsidRPr="004E5D8D">
        <w:rPr>
          <w:rFonts w:ascii="Helvetica" w:hAnsi="Helvetica"/>
          <w:sz w:val="21"/>
          <w:szCs w:val="21"/>
        </w:rPr>
        <w:t xml:space="preserve">1 Thess 1:10 </w:t>
      </w:r>
      <w:r w:rsidRPr="004E5D8D">
        <w:rPr>
          <w:rFonts w:ascii="Helvetica" w:hAnsi="Helvetica"/>
          <w:sz w:val="21"/>
          <w:szCs w:val="21"/>
        </w:rPr>
        <w:t>and to wait for His Son from heaven, whom He raised from the dead, </w:t>
      </w:r>
      <w:r w:rsidRPr="004E5D8D">
        <w:rPr>
          <w:rFonts w:ascii="Helvetica" w:hAnsi="Helvetica"/>
          <w:i/>
          <w:iCs/>
          <w:sz w:val="21"/>
          <w:szCs w:val="21"/>
        </w:rPr>
        <w:t>even</w:t>
      </w:r>
      <w:r>
        <w:rPr>
          <w:rFonts w:ascii="Helvetica" w:hAnsi="Helvetica"/>
          <w:i/>
          <w:iCs/>
          <w:sz w:val="21"/>
          <w:szCs w:val="21"/>
        </w:rPr>
        <w:t xml:space="preserve"> </w:t>
      </w:r>
      <w:r w:rsidRPr="004E5D8D">
        <w:rPr>
          <w:rFonts w:ascii="Helvetica" w:hAnsi="Helvetica"/>
          <w:sz w:val="21"/>
          <w:szCs w:val="21"/>
        </w:rPr>
        <w:t>Jesus who delivers us from the wrath to come.</w:t>
      </w:r>
      <w:r>
        <w:rPr>
          <w:rFonts w:ascii="Helvetica" w:hAnsi="Helvetica"/>
          <w:sz w:val="21"/>
          <w:szCs w:val="21"/>
        </w:rPr>
        <w:tab/>
      </w:r>
      <w:r>
        <w:rPr>
          <w:rFonts w:ascii="Helvetica" w:hAnsi="Helvetica"/>
          <w:sz w:val="21"/>
          <w:szCs w:val="21"/>
        </w:rPr>
        <w:tab/>
        <w:t>NKJV</w:t>
      </w:r>
    </w:p>
    <w:p w14:paraId="547CC3A0" w14:textId="77777777" w:rsidR="00E101FC" w:rsidRDefault="00E101FC" w:rsidP="004E5D8D">
      <w:pPr>
        <w:pStyle w:val="NoSpacing"/>
        <w:ind w:left="1080"/>
        <w:jc w:val="both"/>
        <w:rPr>
          <w:rFonts w:ascii="Helvetica" w:hAnsi="Helvetica"/>
          <w:sz w:val="21"/>
          <w:szCs w:val="21"/>
        </w:rPr>
      </w:pPr>
    </w:p>
    <w:p w14:paraId="65DA461A" w14:textId="77777777" w:rsidR="004E5D8D" w:rsidRDefault="004E5D8D" w:rsidP="004E5D8D">
      <w:pPr>
        <w:ind w:left="360" w:firstLine="720"/>
        <w:jc w:val="both"/>
        <w:rPr>
          <w:rFonts w:ascii="Helvetica" w:eastAsia="Times New Roman" w:hAnsi="Helvetica" w:cs="Times New Roman"/>
          <w:sz w:val="21"/>
          <w:szCs w:val="21"/>
        </w:rPr>
      </w:pPr>
      <w:r w:rsidRPr="004E5D8D">
        <w:rPr>
          <w:rFonts w:ascii="Helvetica" w:hAnsi="Helvetica"/>
          <w:sz w:val="21"/>
          <w:szCs w:val="21"/>
        </w:rPr>
        <w:t xml:space="preserve">1 Thess 5:9 </w:t>
      </w:r>
      <w:r w:rsidRPr="004E5D8D">
        <w:rPr>
          <w:rFonts w:ascii="Helvetica" w:eastAsia="Times New Roman" w:hAnsi="Helvetica" w:cs="Times New Roman"/>
          <w:sz w:val="21"/>
          <w:szCs w:val="21"/>
        </w:rPr>
        <w:t xml:space="preserve">For God did not appoint us to wrath, but to obtain salvation through our </w:t>
      </w:r>
    </w:p>
    <w:p w14:paraId="006C13EC" w14:textId="3AB65E71" w:rsidR="004E5D8D" w:rsidRPr="004E5D8D" w:rsidRDefault="004E5D8D" w:rsidP="004E5D8D">
      <w:pPr>
        <w:ind w:left="360" w:firstLine="720"/>
        <w:jc w:val="both"/>
        <w:rPr>
          <w:rFonts w:ascii="Helvetica" w:eastAsia="Times New Roman" w:hAnsi="Helvetica" w:cs="Times New Roman"/>
          <w:sz w:val="21"/>
          <w:szCs w:val="21"/>
        </w:rPr>
      </w:pPr>
      <w:r w:rsidRPr="004E5D8D">
        <w:rPr>
          <w:rFonts w:ascii="Helvetica" w:eastAsia="Times New Roman" w:hAnsi="Helvetica" w:cs="Times New Roman"/>
          <w:sz w:val="21"/>
          <w:szCs w:val="21"/>
        </w:rPr>
        <w:t>Lord Jesus Christ,</w:t>
      </w:r>
      <w:r>
        <w:rPr>
          <w:rFonts w:ascii="Helvetica" w:eastAsia="Times New Roman" w:hAnsi="Helvetica" w:cs="Times New Roman"/>
          <w:sz w:val="21"/>
          <w:szCs w:val="21"/>
        </w:rPr>
        <w:tab/>
      </w:r>
      <w:r>
        <w:rPr>
          <w:rFonts w:ascii="Helvetica" w:eastAsia="Times New Roman" w:hAnsi="Helvetica" w:cs="Times New Roman"/>
          <w:sz w:val="21"/>
          <w:szCs w:val="21"/>
        </w:rPr>
        <w:tab/>
      </w:r>
      <w:r>
        <w:rPr>
          <w:rFonts w:ascii="Helvetica" w:eastAsia="Times New Roman" w:hAnsi="Helvetica" w:cs="Times New Roman"/>
          <w:sz w:val="21"/>
          <w:szCs w:val="21"/>
        </w:rPr>
        <w:tab/>
      </w:r>
      <w:r>
        <w:rPr>
          <w:rFonts w:ascii="Helvetica" w:eastAsia="Times New Roman" w:hAnsi="Helvetica" w:cs="Times New Roman"/>
          <w:sz w:val="21"/>
          <w:szCs w:val="21"/>
        </w:rPr>
        <w:tab/>
        <w:t xml:space="preserve">  NKJV</w:t>
      </w:r>
      <w:r w:rsidRPr="004E5D8D">
        <w:rPr>
          <w:rFonts w:ascii="Helvetica" w:eastAsia="Times New Roman" w:hAnsi="Helvetica" w:cs="Times New Roman"/>
          <w:sz w:val="21"/>
          <w:szCs w:val="21"/>
        </w:rPr>
        <w:t> </w:t>
      </w:r>
    </w:p>
    <w:p w14:paraId="2D6924CA" w14:textId="77777777" w:rsidR="00571499" w:rsidRDefault="00571499" w:rsidP="00571499">
      <w:pPr>
        <w:rPr>
          <w:rFonts w:ascii="Helvetica" w:eastAsia="Times New Roman" w:hAnsi="Helvetica" w:cs="Times New Roman"/>
        </w:rPr>
      </w:pPr>
    </w:p>
    <w:p w14:paraId="6F1D2F24" w14:textId="0151EA9F" w:rsidR="00571499" w:rsidRDefault="004E5D8D" w:rsidP="00571499">
      <w:pPr>
        <w:pStyle w:val="ListParagraph"/>
        <w:numPr>
          <w:ilvl w:val="0"/>
          <w:numId w:val="1"/>
        </w:numPr>
        <w:rPr>
          <w:rFonts w:ascii="Helvetica" w:eastAsia="Times New Roman" w:hAnsi="Helvetica" w:cs="Times New Roman"/>
          <w:b/>
          <w:bCs/>
        </w:rPr>
      </w:pPr>
      <w:r>
        <w:rPr>
          <w:rFonts w:ascii="Helvetica" w:eastAsia="Times New Roman" w:hAnsi="Helvetica" w:cs="Times New Roman"/>
          <w:b/>
          <w:bCs/>
        </w:rPr>
        <w:t>Delight in the Trappings of the Rapture (v. 15-18)</w:t>
      </w:r>
    </w:p>
    <w:p w14:paraId="3EA299DF" w14:textId="7EF5DE1F" w:rsidR="004E5D8D" w:rsidRDefault="004E5D8D" w:rsidP="004E5D8D">
      <w:pPr>
        <w:pStyle w:val="ListParagraph"/>
        <w:ind w:left="630"/>
        <w:rPr>
          <w:rFonts w:ascii="Helvetica" w:eastAsia="Times New Roman" w:hAnsi="Helvetica" w:cs="Times New Roman"/>
          <w:b/>
          <w:bCs/>
        </w:rPr>
      </w:pPr>
    </w:p>
    <w:p w14:paraId="395735F6" w14:textId="31CB4241" w:rsidR="004E5D8D" w:rsidRPr="00193A08" w:rsidRDefault="004E5D8D" w:rsidP="004E5D8D">
      <w:pPr>
        <w:pStyle w:val="ListParagraph"/>
        <w:ind w:left="630"/>
        <w:rPr>
          <w:rFonts w:ascii="Helvetica" w:eastAsia="Times New Roman" w:hAnsi="Helvetica" w:cs="Times New Roman"/>
        </w:rPr>
      </w:pPr>
      <w:r w:rsidRPr="00193A08">
        <w:rPr>
          <w:rFonts w:ascii="Helvetica" w:eastAsia="Times New Roman" w:hAnsi="Helvetica" w:cs="Times New Roman"/>
        </w:rPr>
        <w:t>the Sounds</w:t>
      </w:r>
    </w:p>
    <w:p w14:paraId="45725EFD" w14:textId="10997664" w:rsidR="004E5D8D" w:rsidRPr="004E5D8D" w:rsidRDefault="004E5D8D" w:rsidP="004E5D8D">
      <w:pPr>
        <w:pStyle w:val="ListParagraph"/>
        <w:numPr>
          <w:ilvl w:val="0"/>
          <w:numId w:val="13"/>
        </w:numPr>
        <w:rPr>
          <w:rFonts w:ascii="Helvetica" w:eastAsia="Times New Roman" w:hAnsi="Helvetica" w:cs="Times New Roman"/>
        </w:rPr>
      </w:pPr>
      <w:r w:rsidRPr="004E5D8D">
        <w:rPr>
          <w:rFonts w:ascii="Helvetica" w:eastAsia="Times New Roman" w:hAnsi="Helvetica" w:cs="Times New Roman"/>
        </w:rPr>
        <w:t xml:space="preserve">the Lord’s shout   -   </w:t>
      </w:r>
    </w:p>
    <w:p w14:paraId="69B49CF3" w14:textId="25B57CED" w:rsidR="00E319A2" w:rsidRDefault="004E5D8D" w:rsidP="004E5D8D">
      <w:pPr>
        <w:ind w:left="720" w:firstLine="360"/>
        <w:rPr>
          <w:rFonts w:ascii="Helvetica" w:eastAsia="Times New Roman" w:hAnsi="Helvetica" w:cs="Times New Roman"/>
          <w:color w:val="000000" w:themeColor="text1"/>
          <w:sz w:val="21"/>
          <w:szCs w:val="21"/>
        </w:rPr>
      </w:pPr>
      <w:r w:rsidRPr="004E5D8D">
        <w:rPr>
          <w:rFonts w:ascii="Helvetica" w:eastAsia="Times New Roman" w:hAnsi="Helvetica" w:cs="Times New Roman"/>
          <w:sz w:val="21"/>
          <w:szCs w:val="21"/>
        </w:rPr>
        <w:t xml:space="preserve">Jn 11:43 </w:t>
      </w:r>
      <w:r w:rsidRPr="004E5D8D">
        <w:rPr>
          <w:rFonts w:ascii="Helvetica" w:eastAsia="Times New Roman" w:hAnsi="Helvetica" w:cs="Times New Roman"/>
          <w:color w:val="616161"/>
          <w:sz w:val="21"/>
          <w:szCs w:val="21"/>
        </w:rPr>
        <w:t>Now when He had said these things, He cried with a loud voice, </w:t>
      </w:r>
      <w:r w:rsidRPr="004E5D8D">
        <w:rPr>
          <w:rFonts w:ascii="Helvetica" w:eastAsia="Times New Roman" w:hAnsi="Helvetica" w:cs="Times New Roman"/>
          <w:color w:val="CC0000"/>
          <w:sz w:val="21"/>
          <w:szCs w:val="21"/>
        </w:rPr>
        <w:t>“Lazarus, come forth!”</w:t>
      </w:r>
      <w:r>
        <w:rPr>
          <w:rFonts w:ascii="Helvetica" w:eastAsia="Times New Roman" w:hAnsi="Helvetica" w:cs="Times New Roman"/>
          <w:color w:val="CC0000"/>
          <w:sz w:val="21"/>
          <w:szCs w:val="21"/>
        </w:rPr>
        <w:t xml:space="preserve"> </w:t>
      </w:r>
      <w:r>
        <w:rPr>
          <w:rFonts w:ascii="Helvetica" w:eastAsia="Times New Roman" w:hAnsi="Helvetica" w:cs="Times New Roman"/>
          <w:color w:val="000000" w:themeColor="text1"/>
          <w:sz w:val="21"/>
          <w:szCs w:val="21"/>
        </w:rPr>
        <w:t xml:space="preserve">   NKJV</w:t>
      </w:r>
    </w:p>
    <w:p w14:paraId="3E865C4D" w14:textId="77777777" w:rsidR="00E101FC" w:rsidRPr="004E5D8D" w:rsidRDefault="00E101FC" w:rsidP="004E5D8D">
      <w:pPr>
        <w:ind w:left="720" w:firstLine="360"/>
        <w:rPr>
          <w:rFonts w:ascii="Helvetica" w:eastAsia="Times New Roman" w:hAnsi="Helvetica" w:cs="Times New Roman"/>
          <w:color w:val="000000" w:themeColor="text1"/>
          <w:sz w:val="21"/>
          <w:szCs w:val="21"/>
        </w:rPr>
      </w:pPr>
    </w:p>
    <w:p w14:paraId="72F90BEB" w14:textId="657BDC8B" w:rsidR="002816F9" w:rsidRDefault="004E5D8D" w:rsidP="004E5D8D">
      <w:pPr>
        <w:pStyle w:val="ListParagraph"/>
        <w:numPr>
          <w:ilvl w:val="0"/>
          <w:numId w:val="13"/>
        </w:numPr>
        <w:rPr>
          <w:rFonts w:ascii="Helvetica" w:eastAsia="Times New Roman" w:hAnsi="Helvetica" w:cs="Times New Roman"/>
        </w:rPr>
      </w:pPr>
      <w:r>
        <w:rPr>
          <w:rFonts w:ascii="Helvetica" w:eastAsia="Times New Roman" w:hAnsi="Helvetica" w:cs="Times New Roman"/>
        </w:rPr>
        <w:t>voice of the archangel –</w:t>
      </w:r>
    </w:p>
    <w:p w14:paraId="0FF929FF" w14:textId="438FC566" w:rsidR="00193A08" w:rsidRDefault="00193A08" w:rsidP="00193A08">
      <w:pPr>
        <w:pStyle w:val="NoSpacing"/>
        <w:ind w:left="1080"/>
        <w:jc w:val="both"/>
        <w:rPr>
          <w:rFonts w:ascii="Helvetica" w:hAnsi="Helvetica"/>
          <w:sz w:val="21"/>
          <w:szCs w:val="21"/>
        </w:rPr>
      </w:pPr>
      <w:r w:rsidRPr="00193A08">
        <w:rPr>
          <w:rFonts w:ascii="Helvetica" w:hAnsi="Helvetica"/>
          <w:sz w:val="21"/>
          <w:szCs w:val="21"/>
        </w:rPr>
        <w:t xml:space="preserve">Jude 9 </w:t>
      </w:r>
      <w:r w:rsidRPr="00193A08">
        <w:rPr>
          <w:rFonts w:ascii="Helvetica" w:hAnsi="Helvetica"/>
          <w:sz w:val="21"/>
          <w:szCs w:val="21"/>
        </w:rPr>
        <w:t>Yet Michael the archangel, in contending with the devil, when he disputed about the body of Moses, dared not bring against him a reviling accusation, but said, “The Lord rebuke you!”</w:t>
      </w:r>
      <w:r>
        <w:rPr>
          <w:rFonts w:ascii="Helvetica" w:hAnsi="Helvetica"/>
          <w:sz w:val="21"/>
          <w:szCs w:val="21"/>
        </w:rPr>
        <w:tab/>
        <w:t>NKJV</w:t>
      </w:r>
    </w:p>
    <w:p w14:paraId="7D94A235" w14:textId="77777777" w:rsidR="00E101FC" w:rsidRDefault="00E101FC" w:rsidP="00193A08">
      <w:pPr>
        <w:pStyle w:val="NoSpacing"/>
        <w:ind w:left="1080"/>
        <w:jc w:val="both"/>
        <w:rPr>
          <w:rFonts w:ascii="Helvetica" w:hAnsi="Helvetica"/>
          <w:sz w:val="21"/>
          <w:szCs w:val="21"/>
        </w:rPr>
      </w:pPr>
    </w:p>
    <w:p w14:paraId="37FFF5A7" w14:textId="0935DC99" w:rsidR="00193A08" w:rsidRPr="00193A08" w:rsidRDefault="00193A08" w:rsidP="00193A08">
      <w:pPr>
        <w:pStyle w:val="NoSpacing"/>
        <w:numPr>
          <w:ilvl w:val="0"/>
          <w:numId w:val="13"/>
        </w:numPr>
        <w:jc w:val="both"/>
        <w:rPr>
          <w:rFonts w:ascii="Helvetica" w:hAnsi="Helvetica"/>
        </w:rPr>
      </w:pPr>
      <w:r w:rsidRPr="00193A08">
        <w:rPr>
          <w:rFonts w:ascii="Helvetica" w:hAnsi="Helvetica"/>
        </w:rPr>
        <w:t xml:space="preserve">the trump of God </w:t>
      </w:r>
      <w:r>
        <w:rPr>
          <w:rFonts w:ascii="Helvetica" w:hAnsi="Helvetica"/>
        </w:rPr>
        <w:t>– calling to worship and to war</w:t>
      </w:r>
    </w:p>
    <w:p w14:paraId="3CB8AD15" w14:textId="4A1FC862" w:rsidR="004E5D8D" w:rsidRDefault="004E5D8D" w:rsidP="00193A08">
      <w:pPr>
        <w:ind w:left="720"/>
        <w:rPr>
          <w:rFonts w:ascii="Helvetica" w:eastAsia="Times New Roman" w:hAnsi="Helvetica" w:cs="Times New Roman"/>
        </w:rPr>
      </w:pPr>
    </w:p>
    <w:p w14:paraId="40573EA1" w14:textId="77777777" w:rsidR="00E101FC" w:rsidRDefault="00E101FC" w:rsidP="00193A08">
      <w:pPr>
        <w:ind w:left="720"/>
        <w:rPr>
          <w:rFonts w:ascii="Helvetica" w:eastAsia="Times New Roman" w:hAnsi="Helvetica" w:cs="Times New Roman"/>
        </w:rPr>
      </w:pPr>
    </w:p>
    <w:p w14:paraId="2239AAFB" w14:textId="05224D34" w:rsidR="00193A08" w:rsidRPr="00193A08" w:rsidRDefault="00193A08" w:rsidP="00193A08">
      <w:pPr>
        <w:ind w:left="720"/>
        <w:rPr>
          <w:rFonts w:ascii="Helvetica" w:eastAsia="Times New Roman" w:hAnsi="Helvetica" w:cs="Times New Roman"/>
        </w:rPr>
      </w:pPr>
      <w:r>
        <w:rPr>
          <w:rFonts w:ascii="Helvetica" w:eastAsia="Times New Roman" w:hAnsi="Helvetica" w:cs="Times New Roman"/>
        </w:rPr>
        <w:t>the Sights</w:t>
      </w:r>
    </w:p>
    <w:p w14:paraId="79B94111" w14:textId="6CDCF35F" w:rsidR="003C5B61" w:rsidRDefault="00193A08" w:rsidP="00E319A2">
      <w:pPr>
        <w:pStyle w:val="ListParagraph"/>
        <w:numPr>
          <w:ilvl w:val="0"/>
          <w:numId w:val="13"/>
        </w:numPr>
        <w:rPr>
          <w:rFonts w:ascii="Helvetica" w:eastAsia="Times New Roman" w:hAnsi="Helvetica" w:cs="Times New Roman"/>
        </w:rPr>
      </w:pPr>
      <w:r>
        <w:rPr>
          <w:rFonts w:ascii="Helvetica" w:eastAsia="Times New Roman" w:hAnsi="Helvetica" w:cs="Times New Roman"/>
        </w:rPr>
        <w:t>dead in Christ rise first –</w:t>
      </w:r>
    </w:p>
    <w:p w14:paraId="159A9B8F" w14:textId="5169B813" w:rsidR="002816F9" w:rsidRDefault="00193A08" w:rsidP="00193A08">
      <w:pPr>
        <w:pStyle w:val="NoSpacing"/>
        <w:ind w:left="1080"/>
        <w:jc w:val="both"/>
        <w:rPr>
          <w:rFonts w:ascii="Helvetica" w:hAnsi="Helvetica"/>
          <w:sz w:val="21"/>
          <w:szCs w:val="21"/>
        </w:rPr>
      </w:pPr>
      <w:r w:rsidRPr="00193A08">
        <w:rPr>
          <w:rFonts w:ascii="Helvetica" w:hAnsi="Helvetica" w:cstheme="minorHAnsi"/>
          <w:sz w:val="21"/>
          <w:szCs w:val="21"/>
        </w:rPr>
        <w:t xml:space="preserve">1 Cor. 15: 51-53 </w:t>
      </w:r>
      <w:r w:rsidRPr="00193A08">
        <w:rPr>
          <w:rFonts w:ascii="Helvetica" w:hAnsi="Helvetica"/>
          <w:sz w:val="21"/>
          <w:szCs w:val="21"/>
        </w:rPr>
        <w:t>Behold, I tell you a mystery: We shall not all sleep, but we shall all be changed— </w:t>
      </w:r>
      <w:r w:rsidRPr="00193A08">
        <w:rPr>
          <w:rFonts w:ascii="Helvetica" w:hAnsi="Helvetica"/>
          <w:color w:val="616161"/>
          <w:sz w:val="21"/>
          <w:szCs w:val="21"/>
        </w:rPr>
        <w:t>52</w:t>
      </w:r>
      <w:r w:rsidRPr="00193A08">
        <w:rPr>
          <w:rFonts w:ascii="Helvetica" w:hAnsi="Helvetica"/>
          <w:sz w:val="21"/>
          <w:szCs w:val="21"/>
        </w:rPr>
        <w:t>in a moment, in the twinkling of an eye, at the last trumpet. For the trumpet will sound, and the dead will be raised incorruptible, and we shall be changed. </w:t>
      </w:r>
      <w:r w:rsidRPr="00193A08">
        <w:rPr>
          <w:rFonts w:ascii="Helvetica" w:hAnsi="Helvetica"/>
          <w:color w:val="616161"/>
          <w:sz w:val="21"/>
          <w:szCs w:val="21"/>
        </w:rPr>
        <w:t>53</w:t>
      </w:r>
      <w:r w:rsidRPr="00193A08">
        <w:rPr>
          <w:rFonts w:ascii="Helvetica" w:hAnsi="Helvetica"/>
          <w:sz w:val="21"/>
          <w:szCs w:val="21"/>
        </w:rPr>
        <w:t>For this corruptible must put on incorruption, and this mortal </w:t>
      </w:r>
      <w:r w:rsidRPr="00193A08">
        <w:rPr>
          <w:rFonts w:ascii="Helvetica" w:hAnsi="Helvetica"/>
          <w:i/>
          <w:iCs/>
          <w:sz w:val="21"/>
          <w:szCs w:val="21"/>
        </w:rPr>
        <w:t>must</w:t>
      </w:r>
      <w:r w:rsidRPr="00193A08">
        <w:rPr>
          <w:rFonts w:ascii="Helvetica" w:hAnsi="Helvetica"/>
          <w:sz w:val="21"/>
          <w:szCs w:val="21"/>
        </w:rPr>
        <w:t> put on immortality. </w:t>
      </w:r>
      <w:r>
        <w:rPr>
          <w:rFonts w:ascii="Helvetica" w:hAnsi="Helvetica"/>
          <w:sz w:val="21"/>
          <w:szCs w:val="21"/>
        </w:rPr>
        <w:tab/>
      </w:r>
      <w:r>
        <w:rPr>
          <w:rFonts w:ascii="Helvetica" w:hAnsi="Helvetica"/>
          <w:sz w:val="21"/>
          <w:szCs w:val="21"/>
        </w:rPr>
        <w:tab/>
        <w:t>NKJV</w:t>
      </w:r>
    </w:p>
    <w:p w14:paraId="5FC7A0C5" w14:textId="77777777" w:rsidR="00E101FC" w:rsidRPr="00193A08" w:rsidRDefault="00E101FC" w:rsidP="00193A08">
      <w:pPr>
        <w:pStyle w:val="NoSpacing"/>
        <w:ind w:left="1080"/>
        <w:jc w:val="both"/>
        <w:rPr>
          <w:rFonts w:ascii="Helvetica" w:hAnsi="Helvetica"/>
          <w:sz w:val="21"/>
          <w:szCs w:val="21"/>
        </w:rPr>
      </w:pPr>
    </w:p>
    <w:p w14:paraId="3ED26159" w14:textId="086F86AD" w:rsidR="00571499" w:rsidRPr="00E101FC" w:rsidRDefault="00193A08" w:rsidP="00193A08">
      <w:pPr>
        <w:pStyle w:val="ListParagraph"/>
        <w:numPr>
          <w:ilvl w:val="0"/>
          <w:numId w:val="13"/>
        </w:numPr>
        <w:rPr>
          <w:rFonts w:ascii="Helvetica Light" w:eastAsia="Times New Roman" w:hAnsi="Helvetica Light" w:cs="Times New Roman"/>
        </w:rPr>
      </w:pPr>
      <w:r>
        <w:rPr>
          <w:rFonts w:ascii="Helvetica" w:eastAsia="Times New Roman" w:hAnsi="Helvetica" w:cs="Times New Roman"/>
        </w:rPr>
        <w:t>we which are alive and remain caught up – final generation escapes physical death</w:t>
      </w:r>
    </w:p>
    <w:p w14:paraId="398E5DE9" w14:textId="77777777" w:rsidR="00E101FC" w:rsidRPr="00E101FC" w:rsidRDefault="00E101FC" w:rsidP="00E101FC">
      <w:pPr>
        <w:pStyle w:val="ListParagraph"/>
        <w:ind w:left="1080"/>
        <w:rPr>
          <w:rFonts w:ascii="Helvetica Light" w:eastAsia="Times New Roman" w:hAnsi="Helvetica Light" w:cs="Times New Roman"/>
          <w:sz w:val="22"/>
          <w:szCs w:val="22"/>
        </w:rPr>
      </w:pPr>
    </w:p>
    <w:p w14:paraId="469FB3D4" w14:textId="6AB64DC9" w:rsidR="00193A08" w:rsidRPr="00193A08" w:rsidRDefault="00193A08" w:rsidP="00193A08">
      <w:pPr>
        <w:pStyle w:val="ListParagraph"/>
        <w:numPr>
          <w:ilvl w:val="0"/>
          <w:numId w:val="13"/>
        </w:numPr>
        <w:rPr>
          <w:rFonts w:ascii="Helvetica Light" w:eastAsia="Times New Roman" w:hAnsi="Helvetica Light" w:cs="Times New Roman"/>
        </w:rPr>
      </w:pPr>
      <w:r>
        <w:rPr>
          <w:rFonts w:ascii="Helvetica" w:eastAsia="Times New Roman" w:hAnsi="Helvetica" w:cs="Times New Roman"/>
        </w:rPr>
        <w:t>to meet the Lord in the air –</w:t>
      </w:r>
    </w:p>
    <w:p w14:paraId="4823A827" w14:textId="7BAD8527" w:rsidR="00193A08" w:rsidRPr="00193A08" w:rsidRDefault="00193A08" w:rsidP="00193A08">
      <w:pPr>
        <w:pStyle w:val="NoSpacing"/>
        <w:ind w:left="1080"/>
        <w:jc w:val="both"/>
        <w:rPr>
          <w:rFonts w:ascii="Helvetica" w:hAnsi="Helvetica"/>
          <w:color w:val="000000" w:themeColor="text1"/>
          <w:sz w:val="21"/>
          <w:szCs w:val="21"/>
        </w:rPr>
      </w:pPr>
      <w:r w:rsidRPr="00193A08">
        <w:rPr>
          <w:rFonts w:ascii="Helvetica" w:hAnsi="Helvetica"/>
          <w:sz w:val="21"/>
          <w:szCs w:val="21"/>
        </w:rPr>
        <w:t xml:space="preserve">John 14:3 </w:t>
      </w:r>
      <w:r w:rsidRPr="00193A08">
        <w:rPr>
          <w:rFonts w:ascii="Helvetica" w:hAnsi="Helvetica"/>
          <w:color w:val="FF0000"/>
          <w:sz w:val="21"/>
          <w:szCs w:val="21"/>
        </w:rPr>
        <w:t>And if I go and prepare a place for you, I will come again and receive you to Myself; that where I am, </w:t>
      </w:r>
      <w:r w:rsidRPr="00193A08">
        <w:rPr>
          <w:rFonts w:ascii="Helvetica" w:hAnsi="Helvetica"/>
          <w:i/>
          <w:iCs/>
          <w:color w:val="FF0000"/>
          <w:sz w:val="21"/>
          <w:szCs w:val="21"/>
        </w:rPr>
        <w:t>there</w:t>
      </w:r>
      <w:r w:rsidRPr="00193A08">
        <w:rPr>
          <w:rFonts w:ascii="Helvetica" w:hAnsi="Helvetica"/>
          <w:color w:val="FF0000"/>
          <w:sz w:val="21"/>
          <w:szCs w:val="21"/>
        </w:rPr>
        <w:t> you may be also.</w:t>
      </w:r>
      <w:r>
        <w:rPr>
          <w:rFonts w:ascii="Helvetica" w:hAnsi="Helvetica"/>
          <w:color w:val="000000" w:themeColor="text1"/>
          <w:sz w:val="21"/>
          <w:szCs w:val="21"/>
        </w:rPr>
        <w:tab/>
      </w:r>
      <w:r>
        <w:rPr>
          <w:rFonts w:ascii="Helvetica" w:hAnsi="Helvetica"/>
          <w:color w:val="000000" w:themeColor="text1"/>
          <w:sz w:val="21"/>
          <w:szCs w:val="21"/>
        </w:rPr>
        <w:tab/>
        <w:t>NKJV</w:t>
      </w:r>
    </w:p>
    <w:p w14:paraId="250503F9" w14:textId="50A342B4" w:rsidR="0039631F" w:rsidRPr="00E73DEE" w:rsidRDefault="0039631F" w:rsidP="00E73DEE">
      <w:pPr>
        <w:pStyle w:val="NoSpacing"/>
        <w:ind w:left="1080"/>
        <w:rPr>
          <w:rFonts w:ascii="Helvetica" w:eastAsia="Times New Roman" w:hAnsi="Helvetica" w:cs="Times New Roman"/>
          <w:sz w:val="21"/>
          <w:szCs w:val="21"/>
        </w:rPr>
      </w:pPr>
    </w:p>
    <w:sectPr w:rsidR="0039631F" w:rsidRPr="00E73DEE" w:rsidSect="00FC4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D1B"/>
    <w:multiLevelType w:val="hybridMultilevel"/>
    <w:tmpl w:val="45227526"/>
    <w:lvl w:ilvl="0" w:tplc="9E52264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C81566C"/>
    <w:multiLevelType w:val="hybridMultilevel"/>
    <w:tmpl w:val="87F07446"/>
    <w:lvl w:ilvl="0" w:tplc="00842452">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B4FB3"/>
    <w:multiLevelType w:val="hybridMultilevel"/>
    <w:tmpl w:val="56BCC0E0"/>
    <w:lvl w:ilvl="0" w:tplc="D4FC5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158E4"/>
    <w:multiLevelType w:val="hybridMultilevel"/>
    <w:tmpl w:val="12DAAC2A"/>
    <w:lvl w:ilvl="0" w:tplc="2BA49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6131D1"/>
    <w:multiLevelType w:val="hybridMultilevel"/>
    <w:tmpl w:val="A1FE38A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3522181B"/>
    <w:multiLevelType w:val="hybridMultilevel"/>
    <w:tmpl w:val="776264C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36453090"/>
    <w:multiLevelType w:val="hybridMultilevel"/>
    <w:tmpl w:val="0FB05A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DBE5554"/>
    <w:multiLevelType w:val="hybridMultilevel"/>
    <w:tmpl w:val="A10851FA"/>
    <w:lvl w:ilvl="0" w:tplc="C0F404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F5FA5"/>
    <w:multiLevelType w:val="hybridMultilevel"/>
    <w:tmpl w:val="0F44EC20"/>
    <w:lvl w:ilvl="0" w:tplc="12E428F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5A58F0"/>
    <w:multiLevelType w:val="hybridMultilevel"/>
    <w:tmpl w:val="935827CA"/>
    <w:lvl w:ilvl="0" w:tplc="17C2C04C">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44465A"/>
    <w:multiLevelType w:val="hybridMultilevel"/>
    <w:tmpl w:val="807817F2"/>
    <w:lvl w:ilvl="0" w:tplc="57C8F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830E76"/>
    <w:multiLevelType w:val="hybridMultilevel"/>
    <w:tmpl w:val="E8EA2094"/>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2" w15:restartNumberingAfterBreak="0">
    <w:nsid w:val="7EB53FEC"/>
    <w:multiLevelType w:val="hybridMultilevel"/>
    <w:tmpl w:val="8E1A0C3E"/>
    <w:lvl w:ilvl="0" w:tplc="B2AE41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4"/>
  </w:num>
  <w:num w:numId="4">
    <w:abstractNumId w:val="5"/>
  </w:num>
  <w:num w:numId="5">
    <w:abstractNumId w:val="11"/>
  </w:num>
  <w:num w:numId="6">
    <w:abstractNumId w:val="0"/>
  </w:num>
  <w:num w:numId="7">
    <w:abstractNumId w:val="12"/>
  </w:num>
  <w:num w:numId="8">
    <w:abstractNumId w:val="10"/>
  </w:num>
  <w:num w:numId="9">
    <w:abstractNumId w:val="3"/>
  </w:num>
  <w:num w:numId="10">
    <w:abstractNumId w:val="9"/>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E8"/>
    <w:rsid w:val="000408D1"/>
    <w:rsid w:val="00044324"/>
    <w:rsid w:val="000B2AB3"/>
    <w:rsid w:val="000F3859"/>
    <w:rsid w:val="00103BF0"/>
    <w:rsid w:val="00112202"/>
    <w:rsid w:val="001805E7"/>
    <w:rsid w:val="00191652"/>
    <w:rsid w:val="00193A08"/>
    <w:rsid w:val="001F3C3B"/>
    <w:rsid w:val="002338D2"/>
    <w:rsid w:val="00251745"/>
    <w:rsid w:val="0025368A"/>
    <w:rsid w:val="002816F9"/>
    <w:rsid w:val="0033751F"/>
    <w:rsid w:val="00341B66"/>
    <w:rsid w:val="0039631F"/>
    <w:rsid w:val="003C37CB"/>
    <w:rsid w:val="003C5B61"/>
    <w:rsid w:val="003E03F6"/>
    <w:rsid w:val="004276E9"/>
    <w:rsid w:val="00477CBB"/>
    <w:rsid w:val="004A43AD"/>
    <w:rsid w:val="004B661E"/>
    <w:rsid w:val="004E5D8D"/>
    <w:rsid w:val="00510962"/>
    <w:rsid w:val="00571499"/>
    <w:rsid w:val="005A3F0B"/>
    <w:rsid w:val="00696A91"/>
    <w:rsid w:val="006B1150"/>
    <w:rsid w:val="006B4ABA"/>
    <w:rsid w:val="006F3874"/>
    <w:rsid w:val="00727BD0"/>
    <w:rsid w:val="00772FC6"/>
    <w:rsid w:val="00773463"/>
    <w:rsid w:val="00775FB0"/>
    <w:rsid w:val="008253F5"/>
    <w:rsid w:val="00986E9F"/>
    <w:rsid w:val="00A4617C"/>
    <w:rsid w:val="00AF035D"/>
    <w:rsid w:val="00B660B4"/>
    <w:rsid w:val="00B96C63"/>
    <w:rsid w:val="00BE37C2"/>
    <w:rsid w:val="00C30F62"/>
    <w:rsid w:val="00D0116B"/>
    <w:rsid w:val="00D26033"/>
    <w:rsid w:val="00D3552D"/>
    <w:rsid w:val="00DA19FE"/>
    <w:rsid w:val="00E101FC"/>
    <w:rsid w:val="00E319A2"/>
    <w:rsid w:val="00E73DEE"/>
    <w:rsid w:val="00EB6061"/>
    <w:rsid w:val="00ED4472"/>
    <w:rsid w:val="00F14442"/>
    <w:rsid w:val="00F145E6"/>
    <w:rsid w:val="00F37D99"/>
    <w:rsid w:val="00F625A2"/>
    <w:rsid w:val="00FA181F"/>
    <w:rsid w:val="00FA73F2"/>
    <w:rsid w:val="00FC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B47EA"/>
  <w15:chartTrackingRefBased/>
  <w15:docId w15:val="{1E1D2BFE-4EAC-914D-AC2E-AB41B222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174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E8"/>
    <w:pPr>
      <w:ind w:left="720"/>
      <w:contextualSpacing/>
    </w:pPr>
  </w:style>
  <w:style w:type="character" w:customStyle="1" w:styleId="text">
    <w:name w:val="text"/>
    <w:basedOn w:val="DefaultParagraphFont"/>
    <w:rsid w:val="00D0116B"/>
  </w:style>
  <w:style w:type="character" w:customStyle="1" w:styleId="apple-converted-space">
    <w:name w:val="apple-converted-space"/>
    <w:basedOn w:val="DefaultParagraphFont"/>
    <w:rsid w:val="00D0116B"/>
  </w:style>
  <w:style w:type="character" w:styleId="Hyperlink">
    <w:name w:val="Hyperlink"/>
    <w:basedOn w:val="DefaultParagraphFont"/>
    <w:uiPriority w:val="99"/>
    <w:semiHidden/>
    <w:unhideWhenUsed/>
    <w:rsid w:val="00D0116B"/>
    <w:rPr>
      <w:color w:val="0000FF"/>
      <w:u w:val="single"/>
    </w:rPr>
  </w:style>
  <w:style w:type="character" w:customStyle="1" w:styleId="Heading1Char">
    <w:name w:val="Heading 1 Char"/>
    <w:basedOn w:val="DefaultParagraphFont"/>
    <w:link w:val="Heading1"/>
    <w:uiPriority w:val="9"/>
    <w:rsid w:val="0025174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51745"/>
  </w:style>
  <w:style w:type="character" w:customStyle="1" w:styleId="passage-display-version">
    <w:name w:val="passage-display-version"/>
    <w:basedOn w:val="DefaultParagraphFont"/>
    <w:rsid w:val="00251745"/>
  </w:style>
  <w:style w:type="paragraph" w:styleId="NormalWeb">
    <w:name w:val="Normal (Web)"/>
    <w:basedOn w:val="Normal"/>
    <w:uiPriority w:val="99"/>
    <w:semiHidden/>
    <w:unhideWhenUsed/>
    <w:rsid w:val="00251745"/>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B1150"/>
  </w:style>
  <w:style w:type="character" w:customStyle="1" w:styleId="label">
    <w:name w:val="label"/>
    <w:basedOn w:val="DefaultParagraphFont"/>
    <w:rsid w:val="004276E9"/>
  </w:style>
  <w:style w:type="character" w:customStyle="1" w:styleId="content">
    <w:name w:val="content"/>
    <w:basedOn w:val="DefaultParagraphFont"/>
    <w:rsid w:val="004276E9"/>
  </w:style>
  <w:style w:type="character" w:customStyle="1" w:styleId="note">
    <w:name w:val="note"/>
    <w:basedOn w:val="DefaultParagraphFont"/>
    <w:rsid w:val="004276E9"/>
  </w:style>
  <w:style w:type="character" w:customStyle="1" w:styleId="verse">
    <w:name w:val="verse"/>
    <w:basedOn w:val="DefaultParagraphFont"/>
    <w:rsid w:val="004276E9"/>
  </w:style>
  <w:style w:type="paragraph" w:styleId="NoSpacing">
    <w:name w:val="No Spacing"/>
    <w:uiPriority w:val="1"/>
    <w:qFormat/>
    <w:rsid w:val="00B6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029">
      <w:bodyDiv w:val="1"/>
      <w:marLeft w:val="0"/>
      <w:marRight w:val="0"/>
      <w:marTop w:val="0"/>
      <w:marBottom w:val="0"/>
      <w:divBdr>
        <w:top w:val="none" w:sz="0" w:space="0" w:color="auto"/>
        <w:left w:val="none" w:sz="0" w:space="0" w:color="auto"/>
        <w:bottom w:val="none" w:sz="0" w:space="0" w:color="auto"/>
        <w:right w:val="none" w:sz="0" w:space="0" w:color="auto"/>
      </w:divBdr>
    </w:div>
    <w:div w:id="22637100">
      <w:bodyDiv w:val="1"/>
      <w:marLeft w:val="0"/>
      <w:marRight w:val="0"/>
      <w:marTop w:val="0"/>
      <w:marBottom w:val="0"/>
      <w:divBdr>
        <w:top w:val="none" w:sz="0" w:space="0" w:color="auto"/>
        <w:left w:val="none" w:sz="0" w:space="0" w:color="auto"/>
        <w:bottom w:val="none" w:sz="0" w:space="0" w:color="auto"/>
        <w:right w:val="none" w:sz="0" w:space="0" w:color="auto"/>
      </w:divBdr>
    </w:div>
    <w:div w:id="57747321">
      <w:bodyDiv w:val="1"/>
      <w:marLeft w:val="0"/>
      <w:marRight w:val="0"/>
      <w:marTop w:val="0"/>
      <w:marBottom w:val="0"/>
      <w:divBdr>
        <w:top w:val="none" w:sz="0" w:space="0" w:color="auto"/>
        <w:left w:val="none" w:sz="0" w:space="0" w:color="auto"/>
        <w:bottom w:val="none" w:sz="0" w:space="0" w:color="auto"/>
        <w:right w:val="none" w:sz="0" w:space="0" w:color="auto"/>
      </w:divBdr>
    </w:div>
    <w:div w:id="121466913">
      <w:bodyDiv w:val="1"/>
      <w:marLeft w:val="0"/>
      <w:marRight w:val="0"/>
      <w:marTop w:val="0"/>
      <w:marBottom w:val="0"/>
      <w:divBdr>
        <w:top w:val="none" w:sz="0" w:space="0" w:color="auto"/>
        <w:left w:val="none" w:sz="0" w:space="0" w:color="auto"/>
        <w:bottom w:val="none" w:sz="0" w:space="0" w:color="auto"/>
        <w:right w:val="none" w:sz="0" w:space="0" w:color="auto"/>
      </w:divBdr>
    </w:div>
    <w:div w:id="136798858">
      <w:bodyDiv w:val="1"/>
      <w:marLeft w:val="0"/>
      <w:marRight w:val="0"/>
      <w:marTop w:val="0"/>
      <w:marBottom w:val="0"/>
      <w:divBdr>
        <w:top w:val="none" w:sz="0" w:space="0" w:color="auto"/>
        <w:left w:val="none" w:sz="0" w:space="0" w:color="auto"/>
        <w:bottom w:val="none" w:sz="0" w:space="0" w:color="auto"/>
        <w:right w:val="none" w:sz="0" w:space="0" w:color="auto"/>
      </w:divBdr>
    </w:div>
    <w:div w:id="153228834">
      <w:bodyDiv w:val="1"/>
      <w:marLeft w:val="0"/>
      <w:marRight w:val="0"/>
      <w:marTop w:val="0"/>
      <w:marBottom w:val="0"/>
      <w:divBdr>
        <w:top w:val="none" w:sz="0" w:space="0" w:color="auto"/>
        <w:left w:val="none" w:sz="0" w:space="0" w:color="auto"/>
        <w:bottom w:val="none" w:sz="0" w:space="0" w:color="auto"/>
        <w:right w:val="none" w:sz="0" w:space="0" w:color="auto"/>
      </w:divBdr>
    </w:div>
    <w:div w:id="192696096">
      <w:bodyDiv w:val="1"/>
      <w:marLeft w:val="0"/>
      <w:marRight w:val="0"/>
      <w:marTop w:val="0"/>
      <w:marBottom w:val="0"/>
      <w:divBdr>
        <w:top w:val="none" w:sz="0" w:space="0" w:color="auto"/>
        <w:left w:val="none" w:sz="0" w:space="0" w:color="auto"/>
        <w:bottom w:val="none" w:sz="0" w:space="0" w:color="auto"/>
        <w:right w:val="none" w:sz="0" w:space="0" w:color="auto"/>
      </w:divBdr>
    </w:div>
    <w:div w:id="209849255">
      <w:bodyDiv w:val="1"/>
      <w:marLeft w:val="0"/>
      <w:marRight w:val="0"/>
      <w:marTop w:val="0"/>
      <w:marBottom w:val="0"/>
      <w:divBdr>
        <w:top w:val="none" w:sz="0" w:space="0" w:color="auto"/>
        <w:left w:val="none" w:sz="0" w:space="0" w:color="auto"/>
        <w:bottom w:val="none" w:sz="0" w:space="0" w:color="auto"/>
        <w:right w:val="none" w:sz="0" w:space="0" w:color="auto"/>
      </w:divBdr>
    </w:div>
    <w:div w:id="281690376">
      <w:bodyDiv w:val="1"/>
      <w:marLeft w:val="0"/>
      <w:marRight w:val="0"/>
      <w:marTop w:val="0"/>
      <w:marBottom w:val="0"/>
      <w:divBdr>
        <w:top w:val="none" w:sz="0" w:space="0" w:color="auto"/>
        <w:left w:val="none" w:sz="0" w:space="0" w:color="auto"/>
        <w:bottom w:val="none" w:sz="0" w:space="0" w:color="auto"/>
        <w:right w:val="none" w:sz="0" w:space="0" w:color="auto"/>
      </w:divBdr>
      <w:divsChild>
        <w:div w:id="846868926">
          <w:marLeft w:val="75"/>
          <w:marRight w:val="0"/>
          <w:marTop w:val="240"/>
          <w:marBottom w:val="0"/>
          <w:divBdr>
            <w:top w:val="none" w:sz="0" w:space="0" w:color="auto"/>
            <w:left w:val="none" w:sz="0" w:space="0" w:color="auto"/>
            <w:bottom w:val="none" w:sz="0" w:space="0" w:color="auto"/>
            <w:right w:val="none" w:sz="0" w:space="0" w:color="auto"/>
          </w:divBdr>
        </w:div>
        <w:div w:id="1555847022">
          <w:marLeft w:val="0"/>
          <w:marRight w:val="0"/>
          <w:marTop w:val="240"/>
          <w:marBottom w:val="0"/>
          <w:divBdr>
            <w:top w:val="none" w:sz="0" w:space="0" w:color="auto"/>
            <w:left w:val="none" w:sz="0" w:space="0" w:color="auto"/>
            <w:bottom w:val="none" w:sz="0" w:space="0" w:color="auto"/>
            <w:right w:val="none" w:sz="0" w:space="0" w:color="auto"/>
          </w:divBdr>
        </w:div>
        <w:div w:id="1206023047">
          <w:marLeft w:val="0"/>
          <w:marRight w:val="0"/>
          <w:marTop w:val="0"/>
          <w:marBottom w:val="0"/>
          <w:divBdr>
            <w:top w:val="none" w:sz="0" w:space="0" w:color="auto"/>
            <w:left w:val="none" w:sz="0" w:space="0" w:color="auto"/>
            <w:bottom w:val="none" w:sz="0" w:space="0" w:color="auto"/>
            <w:right w:val="none" w:sz="0" w:space="0" w:color="auto"/>
          </w:divBdr>
        </w:div>
        <w:div w:id="735006896">
          <w:marLeft w:val="0"/>
          <w:marRight w:val="0"/>
          <w:marTop w:val="0"/>
          <w:marBottom w:val="0"/>
          <w:divBdr>
            <w:top w:val="none" w:sz="0" w:space="0" w:color="auto"/>
            <w:left w:val="none" w:sz="0" w:space="0" w:color="auto"/>
            <w:bottom w:val="none" w:sz="0" w:space="0" w:color="auto"/>
            <w:right w:val="none" w:sz="0" w:space="0" w:color="auto"/>
          </w:divBdr>
        </w:div>
        <w:div w:id="508836371">
          <w:marLeft w:val="0"/>
          <w:marRight w:val="0"/>
          <w:marTop w:val="0"/>
          <w:marBottom w:val="0"/>
          <w:divBdr>
            <w:top w:val="none" w:sz="0" w:space="0" w:color="auto"/>
            <w:left w:val="none" w:sz="0" w:space="0" w:color="auto"/>
            <w:bottom w:val="none" w:sz="0" w:space="0" w:color="auto"/>
            <w:right w:val="none" w:sz="0" w:space="0" w:color="auto"/>
          </w:divBdr>
        </w:div>
      </w:divsChild>
    </w:div>
    <w:div w:id="389771648">
      <w:bodyDiv w:val="1"/>
      <w:marLeft w:val="0"/>
      <w:marRight w:val="0"/>
      <w:marTop w:val="0"/>
      <w:marBottom w:val="0"/>
      <w:divBdr>
        <w:top w:val="none" w:sz="0" w:space="0" w:color="auto"/>
        <w:left w:val="none" w:sz="0" w:space="0" w:color="auto"/>
        <w:bottom w:val="none" w:sz="0" w:space="0" w:color="auto"/>
        <w:right w:val="none" w:sz="0" w:space="0" w:color="auto"/>
      </w:divBdr>
    </w:div>
    <w:div w:id="456993723">
      <w:bodyDiv w:val="1"/>
      <w:marLeft w:val="0"/>
      <w:marRight w:val="0"/>
      <w:marTop w:val="0"/>
      <w:marBottom w:val="0"/>
      <w:divBdr>
        <w:top w:val="none" w:sz="0" w:space="0" w:color="auto"/>
        <w:left w:val="none" w:sz="0" w:space="0" w:color="auto"/>
        <w:bottom w:val="none" w:sz="0" w:space="0" w:color="auto"/>
        <w:right w:val="none" w:sz="0" w:space="0" w:color="auto"/>
      </w:divBdr>
    </w:div>
    <w:div w:id="457457607">
      <w:bodyDiv w:val="1"/>
      <w:marLeft w:val="0"/>
      <w:marRight w:val="0"/>
      <w:marTop w:val="0"/>
      <w:marBottom w:val="0"/>
      <w:divBdr>
        <w:top w:val="none" w:sz="0" w:space="0" w:color="auto"/>
        <w:left w:val="none" w:sz="0" w:space="0" w:color="auto"/>
        <w:bottom w:val="none" w:sz="0" w:space="0" w:color="auto"/>
        <w:right w:val="none" w:sz="0" w:space="0" w:color="auto"/>
      </w:divBdr>
    </w:div>
    <w:div w:id="468090744">
      <w:bodyDiv w:val="1"/>
      <w:marLeft w:val="0"/>
      <w:marRight w:val="0"/>
      <w:marTop w:val="0"/>
      <w:marBottom w:val="0"/>
      <w:divBdr>
        <w:top w:val="none" w:sz="0" w:space="0" w:color="auto"/>
        <w:left w:val="none" w:sz="0" w:space="0" w:color="auto"/>
        <w:bottom w:val="none" w:sz="0" w:space="0" w:color="auto"/>
        <w:right w:val="none" w:sz="0" w:space="0" w:color="auto"/>
      </w:divBdr>
    </w:div>
    <w:div w:id="495801836">
      <w:bodyDiv w:val="1"/>
      <w:marLeft w:val="0"/>
      <w:marRight w:val="0"/>
      <w:marTop w:val="0"/>
      <w:marBottom w:val="0"/>
      <w:divBdr>
        <w:top w:val="none" w:sz="0" w:space="0" w:color="auto"/>
        <w:left w:val="none" w:sz="0" w:space="0" w:color="auto"/>
        <w:bottom w:val="none" w:sz="0" w:space="0" w:color="auto"/>
        <w:right w:val="none" w:sz="0" w:space="0" w:color="auto"/>
      </w:divBdr>
    </w:div>
    <w:div w:id="537356550">
      <w:bodyDiv w:val="1"/>
      <w:marLeft w:val="0"/>
      <w:marRight w:val="0"/>
      <w:marTop w:val="0"/>
      <w:marBottom w:val="0"/>
      <w:divBdr>
        <w:top w:val="none" w:sz="0" w:space="0" w:color="auto"/>
        <w:left w:val="none" w:sz="0" w:space="0" w:color="auto"/>
        <w:bottom w:val="none" w:sz="0" w:space="0" w:color="auto"/>
        <w:right w:val="none" w:sz="0" w:space="0" w:color="auto"/>
      </w:divBdr>
    </w:div>
    <w:div w:id="577638982">
      <w:bodyDiv w:val="1"/>
      <w:marLeft w:val="0"/>
      <w:marRight w:val="0"/>
      <w:marTop w:val="0"/>
      <w:marBottom w:val="0"/>
      <w:divBdr>
        <w:top w:val="none" w:sz="0" w:space="0" w:color="auto"/>
        <w:left w:val="none" w:sz="0" w:space="0" w:color="auto"/>
        <w:bottom w:val="none" w:sz="0" w:space="0" w:color="auto"/>
        <w:right w:val="none" w:sz="0" w:space="0" w:color="auto"/>
      </w:divBdr>
    </w:div>
    <w:div w:id="583878733">
      <w:bodyDiv w:val="1"/>
      <w:marLeft w:val="0"/>
      <w:marRight w:val="0"/>
      <w:marTop w:val="0"/>
      <w:marBottom w:val="0"/>
      <w:divBdr>
        <w:top w:val="none" w:sz="0" w:space="0" w:color="auto"/>
        <w:left w:val="none" w:sz="0" w:space="0" w:color="auto"/>
        <w:bottom w:val="none" w:sz="0" w:space="0" w:color="auto"/>
        <w:right w:val="none" w:sz="0" w:space="0" w:color="auto"/>
      </w:divBdr>
      <w:divsChild>
        <w:div w:id="1786995590">
          <w:marLeft w:val="75"/>
          <w:marRight w:val="0"/>
          <w:marTop w:val="0"/>
          <w:marBottom w:val="0"/>
          <w:divBdr>
            <w:top w:val="none" w:sz="0" w:space="0" w:color="auto"/>
            <w:left w:val="none" w:sz="0" w:space="0" w:color="auto"/>
            <w:bottom w:val="none" w:sz="0" w:space="0" w:color="auto"/>
            <w:right w:val="none" w:sz="0" w:space="0" w:color="auto"/>
          </w:divBdr>
        </w:div>
        <w:div w:id="983393244">
          <w:marLeft w:val="75"/>
          <w:marRight w:val="0"/>
          <w:marTop w:val="0"/>
          <w:marBottom w:val="0"/>
          <w:divBdr>
            <w:top w:val="none" w:sz="0" w:space="0" w:color="auto"/>
            <w:left w:val="none" w:sz="0" w:space="0" w:color="auto"/>
            <w:bottom w:val="none" w:sz="0" w:space="0" w:color="auto"/>
            <w:right w:val="none" w:sz="0" w:space="0" w:color="auto"/>
          </w:divBdr>
        </w:div>
      </w:divsChild>
    </w:div>
    <w:div w:id="591353210">
      <w:bodyDiv w:val="1"/>
      <w:marLeft w:val="0"/>
      <w:marRight w:val="0"/>
      <w:marTop w:val="0"/>
      <w:marBottom w:val="0"/>
      <w:divBdr>
        <w:top w:val="none" w:sz="0" w:space="0" w:color="auto"/>
        <w:left w:val="none" w:sz="0" w:space="0" w:color="auto"/>
        <w:bottom w:val="none" w:sz="0" w:space="0" w:color="auto"/>
        <w:right w:val="none" w:sz="0" w:space="0" w:color="auto"/>
      </w:divBdr>
    </w:div>
    <w:div w:id="631786231">
      <w:bodyDiv w:val="1"/>
      <w:marLeft w:val="0"/>
      <w:marRight w:val="0"/>
      <w:marTop w:val="0"/>
      <w:marBottom w:val="0"/>
      <w:divBdr>
        <w:top w:val="none" w:sz="0" w:space="0" w:color="auto"/>
        <w:left w:val="none" w:sz="0" w:space="0" w:color="auto"/>
        <w:bottom w:val="none" w:sz="0" w:space="0" w:color="auto"/>
        <w:right w:val="none" w:sz="0" w:space="0" w:color="auto"/>
      </w:divBdr>
    </w:div>
    <w:div w:id="649476996">
      <w:bodyDiv w:val="1"/>
      <w:marLeft w:val="0"/>
      <w:marRight w:val="0"/>
      <w:marTop w:val="0"/>
      <w:marBottom w:val="0"/>
      <w:divBdr>
        <w:top w:val="none" w:sz="0" w:space="0" w:color="auto"/>
        <w:left w:val="none" w:sz="0" w:space="0" w:color="auto"/>
        <w:bottom w:val="none" w:sz="0" w:space="0" w:color="auto"/>
        <w:right w:val="none" w:sz="0" w:space="0" w:color="auto"/>
      </w:divBdr>
    </w:div>
    <w:div w:id="675378610">
      <w:bodyDiv w:val="1"/>
      <w:marLeft w:val="0"/>
      <w:marRight w:val="0"/>
      <w:marTop w:val="0"/>
      <w:marBottom w:val="0"/>
      <w:divBdr>
        <w:top w:val="none" w:sz="0" w:space="0" w:color="auto"/>
        <w:left w:val="none" w:sz="0" w:space="0" w:color="auto"/>
        <w:bottom w:val="none" w:sz="0" w:space="0" w:color="auto"/>
        <w:right w:val="none" w:sz="0" w:space="0" w:color="auto"/>
      </w:divBdr>
    </w:div>
    <w:div w:id="675767219">
      <w:bodyDiv w:val="1"/>
      <w:marLeft w:val="0"/>
      <w:marRight w:val="0"/>
      <w:marTop w:val="0"/>
      <w:marBottom w:val="0"/>
      <w:divBdr>
        <w:top w:val="none" w:sz="0" w:space="0" w:color="auto"/>
        <w:left w:val="none" w:sz="0" w:space="0" w:color="auto"/>
        <w:bottom w:val="none" w:sz="0" w:space="0" w:color="auto"/>
        <w:right w:val="none" w:sz="0" w:space="0" w:color="auto"/>
      </w:divBdr>
    </w:div>
    <w:div w:id="712730362">
      <w:bodyDiv w:val="1"/>
      <w:marLeft w:val="0"/>
      <w:marRight w:val="0"/>
      <w:marTop w:val="0"/>
      <w:marBottom w:val="0"/>
      <w:divBdr>
        <w:top w:val="none" w:sz="0" w:space="0" w:color="auto"/>
        <w:left w:val="none" w:sz="0" w:space="0" w:color="auto"/>
        <w:bottom w:val="none" w:sz="0" w:space="0" w:color="auto"/>
        <w:right w:val="none" w:sz="0" w:space="0" w:color="auto"/>
      </w:divBdr>
    </w:div>
    <w:div w:id="723674819">
      <w:bodyDiv w:val="1"/>
      <w:marLeft w:val="0"/>
      <w:marRight w:val="0"/>
      <w:marTop w:val="0"/>
      <w:marBottom w:val="0"/>
      <w:divBdr>
        <w:top w:val="none" w:sz="0" w:space="0" w:color="auto"/>
        <w:left w:val="none" w:sz="0" w:space="0" w:color="auto"/>
        <w:bottom w:val="none" w:sz="0" w:space="0" w:color="auto"/>
        <w:right w:val="none" w:sz="0" w:space="0" w:color="auto"/>
      </w:divBdr>
    </w:div>
    <w:div w:id="727992892">
      <w:bodyDiv w:val="1"/>
      <w:marLeft w:val="0"/>
      <w:marRight w:val="0"/>
      <w:marTop w:val="0"/>
      <w:marBottom w:val="0"/>
      <w:divBdr>
        <w:top w:val="none" w:sz="0" w:space="0" w:color="auto"/>
        <w:left w:val="none" w:sz="0" w:space="0" w:color="auto"/>
        <w:bottom w:val="none" w:sz="0" w:space="0" w:color="auto"/>
        <w:right w:val="none" w:sz="0" w:space="0" w:color="auto"/>
      </w:divBdr>
    </w:div>
    <w:div w:id="728303053">
      <w:bodyDiv w:val="1"/>
      <w:marLeft w:val="0"/>
      <w:marRight w:val="0"/>
      <w:marTop w:val="0"/>
      <w:marBottom w:val="0"/>
      <w:divBdr>
        <w:top w:val="none" w:sz="0" w:space="0" w:color="auto"/>
        <w:left w:val="none" w:sz="0" w:space="0" w:color="auto"/>
        <w:bottom w:val="none" w:sz="0" w:space="0" w:color="auto"/>
        <w:right w:val="none" w:sz="0" w:space="0" w:color="auto"/>
      </w:divBdr>
    </w:div>
    <w:div w:id="843937297">
      <w:bodyDiv w:val="1"/>
      <w:marLeft w:val="0"/>
      <w:marRight w:val="0"/>
      <w:marTop w:val="0"/>
      <w:marBottom w:val="0"/>
      <w:divBdr>
        <w:top w:val="none" w:sz="0" w:space="0" w:color="auto"/>
        <w:left w:val="none" w:sz="0" w:space="0" w:color="auto"/>
        <w:bottom w:val="none" w:sz="0" w:space="0" w:color="auto"/>
        <w:right w:val="none" w:sz="0" w:space="0" w:color="auto"/>
      </w:divBdr>
    </w:div>
    <w:div w:id="945426737">
      <w:bodyDiv w:val="1"/>
      <w:marLeft w:val="0"/>
      <w:marRight w:val="0"/>
      <w:marTop w:val="0"/>
      <w:marBottom w:val="0"/>
      <w:divBdr>
        <w:top w:val="none" w:sz="0" w:space="0" w:color="auto"/>
        <w:left w:val="none" w:sz="0" w:space="0" w:color="auto"/>
        <w:bottom w:val="none" w:sz="0" w:space="0" w:color="auto"/>
        <w:right w:val="none" w:sz="0" w:space="0" w:color="auto"/>
      </w:divBdr>
      <w:divsChild>
        <w:div w:id="785003164">
          <w:marLeft w:val="0"/>
          <w:marRight w:val="0"/>
          <w:marTop w:val="240"/>
          <w:marBottom w:val="0"/>
          <w:divBdr>
            <w:top w:val="none" w:sz="0" w:space="0" w:color="auto"/>
            <w:left w:val="none" w:sz="0" w:space="0" w:color="auto"/>
            <w:bottom w:val="none" w:sz="0" w:space="0" w:color="auto"/>
            <w:right w:val="none" w:sz="0" w:space="0" w:color="auto"/>
          </w:divBdr>
        </w:div>
        <w:div w:id="452477042">
          <w:marLeft w:val="0"/>
          <w:marRight w:val="0"/>
          <w:marTop w:val="0"/>
          <w:marBottom w:val="0"/>
          <w:divBdr>
            <w:top w:val="none" w:sz="0" w:space="0" w:color="auto"/>
            <w:left w:val="none" w:sz="0" w:space="0" w:color="auto"/>
            <w:bottom w:val="none" w:sz="0" w:space="0" w:color="auto"/>
            <w:right w:val="none" w:sz="0" w:space="0" w:color="auto"/>
          </w:divBdr>
        </w:div>
        <w:div w:id="2037728068">
          <w:marLeft w:val="0"/>
          <w:marRight w:val="0"/>
          <w:marTop w:val="0"/>
          <w:marBottom w:val="0"/>
          <w:divBdr>
            <w:top w:val="none" w:sz="0" w:space="0" w:color="auto"/>
            <w:left w:val="none" w:sz="0" w:space="0" w:color="auto"/>
            <w:bottom w:val="none" w:sz="0" w:space="0" w:color="auto"/>
            <w:right w:val="none" w:sz="0" w:space="0" w:color="auto"/>
          </w:divBdr>
        </w:div>
        <w:div w:id="309599441">
          <w:marLeft w:val="0"/>
          <w:marRight w:val="0"/>
          <w:marTop w:val="0"/>
          <w:marBottom w:val="0"/>
          <w:divBdr>
            <w:top w:val="none" w:sz="0" w:space="0" w:color="auto"/>
            <w:left w:val="none" w:sz="0" w:space="0" w:color="auto"/>
            <w:bottom w:val="none" w:sz="0" w:space="0" w:color="auto"/>
            <w:right w:val="none" w:sz="0" w:space="0" w:color="auto"/>
          </w:divBdr>
        </w:div>
        <w:div w:id="398676648">
          <w:marLeft w:val="0"/>
          <w:marRight w:val="0"/>
          <w:marTop w:val="0"/>
          <w:marBottom w:val="0"/>
          <w:divBdr>
            <w:top w:val="none" w:sz="0" w:space="0" w:color="auto"/>
            <w:left w:val="none" w:sz="0" w:space="0" w:color="auto"/>
            <w:bottom w:val="none" w:sz="0" w:space="0" w:color="auto"/>
            <w:right w:val="none" w:sz="0" w:space="0" w:color="auto"/>
          </w:divBdr>
        </w:div>
        <w:div w:id="488835629">
          <w:marLeft w:val="0"/>
          <w:marRight w:val="0"/>
          <w:marTop w:val="0"/>
          <w:marBottom w:val="0"/>
          <w:divBdr>
            <w:top w:val="none" w:sz="0" w:space="0" w:color="auto"/>
            <w:left w:val="none" w:sz="0" w:space="0" w:color="auto"/>
            <w:bottom w:val="none" w:sz="0" w:space="0" w:color="auto"/>
            <w:right w:val="none" w:sz="0" w:space="0" w:color="auto"/>
          </w:divBdr>
        </w:div>
        <w:div w:id="1763262988">
          <w:marLeft w:val="0"/>
          <w:marRight w:val="0"/>
          <w:marTop w:val="0"/>
          <w:marBottom w:val="0"/>
          <w:divBdr>
            <w:top w:val="none" w:sz="0" w:space="0" w:color="auto"/>
            <w:left w:val="none" w:sz="0" w:space="0" w:color="auto"/>
            <w:bottom w:val="none" w:sz="0" w:space="0" w:color="auto"/>
            <w:right w:val="none" w:sz="0" w:space="0" w:color="auto"/>
          </w:divBdr>
        </w:div>
        <w:div w:id="1563712047">
          <w:marLeft w:val="0"/>
          <w:marRight w:val="0"/>
          <w:marTop w:val="0"/>
          <w:marBottom w:val="0"/>
          <w:divBdr>
            <w:top w:val="none" w:sz="0" w:space="0" w:color="auto"/>
            <w:left w:val="none" w:sz="0" w:space="0" w:color="auto"/>
            <w:bottom w:val="none" w:sz="0" w:space="0" w:color="auto"/>
            <w:right w:val="none" w:sz="0" w:space="0" w:color="auto"/>
          </w:divBdr>
        </w:div>
        <w:div w:id="1680698814">
          <w:marLeft w:val="0"/>
          <w:marRight w:val="0"/>
          <w:marTop w:val="0"/>
          <w:marBottom w:val="0"/>
          <w:divBdr>
            <w:top w:val="none" w:sz="0" w:space="0" w:color="auto"/>
            <w:left w:val="none" w:sz="0" w:space="0" w:color="auto"/>
            <w:bottom w:val="none" w:sz="0" w:space="0" w:color="auto"/>
            <w:right w:val="none" w:sz="0" w:space="0" w:color="auto"/>
          </w:divBdr>
        </w:div>
        <w:div w:id="1092360665">
          <w:marLeft w:val="0"/>
          <w:marRight w:val="0"/>
          <w:marTop w:val="0"/>
          <w:marBottom w:val="0"/>
          <w:divBdr>
            <w:top w:val="none" w:sz="0" w:space="0" w:color="auto"/>
            <w:left w:val="none" w:sz="0" w:space="0" w:color="auto"/>
            <w:bottom w:val="none" w:sz="0" w:space="0" w:color="auto"/>
            <w:right w:val="none" w:sz="0" w:space="0" w:color="auto"/>
          </w:divBdr>
        </w:div>
      </w:divsChild>
    </w:div>
    <w:div w:id="993725321">
      <w:bodyDiv w:val="1"/>
      <w:marLeft w:val="0"/>
      <w:marRight w:val="0"/>
      <w:marTop w:val="0"/>
      <w:marBottom w:val="0"/>
      <w:divBdr>
        <w:top w:val="none" w:sz="0" w:space="0" w:color="auto"/>
        <w:left w:val="none" w:sz="0" w:space="0" w:color="auto"/>
        <w:bottom w:val="none" w:sz="0" w:space="0" w:color="auto"/>
        <w:right w:val="none" w:sz="0" w:space="0" w:color="auto"/>
      </w:divBdr>
    </w:div>
    <w:div w:id="1082291136">
      <w:bodyDiv w:val="1"/>
      <w:marLeft w:val="0"/>
      <w:marRight w:val="0"/>
      <w:marTop w:val="0"/>
      <w:marBottom w:val="0"/>
      <w:divBdr>
        <w:top w:val="none" w:sz="0" w:space="0" w:color="auto"/>
        <w:left w:val="none" w:sz="0" w:space="0" w:color="auto"/>
        <w:bottom w:val="none" w:sz="0" w:space="0" w:color="auto"/>
        <w:right w:val="none" w:sz="0" w:space="0" w:color="auto"/>
      </w:divBdr>
      <w:divsChild>
        <w:div w:id="756710901">
          <w:marLeft w:val="75"/>
          <w:marRight w:val="0"/>
          <w:marTop w:val="0"/>
          <w:marBottom w:val="0"/>
          <w:divBdr>
            <w:top w:val="none" w:sz="0" w:space="0" w:color="auto"/>
            <w:left w:val="none" w:sz="0" w:space="0" w:color="auto"/>
            <w:bottom w:val="none" w:sz="0" w:space="0" w:color="auto"/>
            <w:right w:val="none" w:sz="0" w:space="0" w:color="auto"/>
          </w:divBdr>
        </w:div>
        <w:div w:id="1113330182">
          <w:marLeft w:val="0"/>
          <w:marRight w:val="0"/>
          <w:marTop w:val="240"/>
          <w:marBottom w:val="0"/>
          <w:divBdr>
            <w:top w:val="none" w:sz="0" w:space="0" w:color="auto"/>
            <w:left w:val="none" w:sz="0" w:space="0" w:color="auto"/>
            <w:bottom w:val="none" w:sz="0" w:space="0" w:color="auto"/>
            <w:right w:val="none" w:sz="0" w:space="0" w:color="auto"/>
          </w:divBdr>
        </w:div>
        <w:div w:id="64769978">
          <w:marLeft w:val="0"/>
          <w:marRight w:val="0"/>
          <w:marTop w:val="0"/>
          <w:marBottom w:val="0"/>
          <w:divBdr>
            <w:top w:val="none" w:sz="0" w:space="0" w:color="auto"/>
            <w:left w:val="none" w:sz="0" w:space="0" w:color="auto"/>
            <w:bottom w:val="none" w:sz="0" w:space="0" w:color="auto"/>
            <w:right w:val="none" w:sz="0" w:space="0" w:color="auto"/>
          </w:divBdr>
        </w:div>
      </w:divsChild>
    </w:div>
    <w:div w:id="1232692225">
      <w:bodyDiv w:val="1"/>
      <w:marLeft w:val="0"/>
      <w:marRight w:val="0"/>
      <w:marTop w:val="0"/>
      <w:marBottom w:val="0"/>
      <w:divBdr>
        <w:top w:val="none" w:sz="0" w:space="0" w:color="auto"/>
        <w:left w:val="none" w:sz="0" w:space="0" w:color="auto"/>
        <w:bottom w:val="none" w:sz="0" w:space="0" w:color="auto"/>
        <w:right w:val="none" w:sz="0" w:space="0" w:color="auto"/>
      </w:divBdr>
    </w:div>
    <w:div w:id="1259215375">
      <w:bodyDiv w:val="1"/>
      <w:marLeft w:val="0"/>
      <w:marRight w:val="0"/>
      <w:marTop w:val="0"/>
      <w:marBottom w:val="0"/>
      <w:divBdr>
        <w:top w:val="none" w:sz="0" w:space="0" w:color="auto"/>
        <w:left w:val="none" w:sz="0" w:space="0" w:color="auto"/>
        <w:bottom w:val="none" w:sz="0" w:space="0" w:color="auto"/>
        <w:right w:val="none" w:sz="0" w:space="0" w:color="auto"/>
      </w:divBdr>
    </w:div>
    <w:div w:id="1271859013">
      <w:bodyDiv w:val="1"/>
      <w:marLeft w:val="0"/>
      <w:marRight w:val="0"/>
      <w:marTop w:val="0"/>
      <w:marBottom w:val="0"/>
      <w:divBdr>
        <w:top w:val="none" w:sz="0" w:space="0" w:color="auto"/>
        <w:left w:val="none" w:sz="0" w:space="0" w:color="auto"/>
        <w:bottom w:val="none" w:sz="0" w:space="0" w:color="auto"/>
        <w:right w:val="none" w:sz="0" w:space="0" w:color="auto"/>
      </w:divBdr>
      <w:divsChild>
        <w:div w:id="163665793">
          <w:marLeft w:val="0"/>
          <w:marRight w:val="0"/>
          <w:marTop w:val="0"/>
          <w:marBottom w:val="0"/>
          <w:divBdr>
            <w:top w:val="none" w:sz="0" w:space="0" w:color="auto"/>
            <w:left w:val="none" w:sz="0" w:space="0" w:color="auto"/>
            <w:bottom w:val="none" w:sz="0" w:space="0" w:color="auto"/>
            <w:right w:val="none" w:sz="0" w:space="0" w:color="auto"/>
          </w:divBdr>
        </w:div>
        <w:div w:id="551186993">
          <w:marLeft w:val="0"/>
          <w:marRight w:val="0"/>
          <w:marTop w:val="0"/>
          <w:marBottom w:val="0"/>
          <w:divBdr>
            <w:top w:val="none" w:sz="0" w:space="0" w:color="auto"/>
            <w:left w:val="none" w:sz="0" w:space="0" w:color="auto"/>
            <w:bottom w:val="none" w:sz="0" w:space="0" w:color="auto"/>
            <w:right w:val="none" w:sz="0" w:space="0" w:color="auto"/>
          </w:divBdr>
        </w:div>
        <w:div w:id="2047289312">
          <w:marLeft w:val="0"/>
          <w:marRight w:val="0"/>
          <w:marTop w:val="0"/>
          <w:marBottom w:val="0"/>
          <w:divBdr>
            <w:top w:val="none" w:sz="0" w:space="0" w:color="auto"/>
            <w:left w:val="none" w:sz="0" w:space="0" w:color="auto"/>
            <w:bottom w:val="none" w:sz="0" w:space="0" w:color="auto"/>
            <w:right w:val="none" w:sz="0" w:space="0" w:color="auto"/>
          </w:divBdr>
        </w:div>
      </w:divsChild>
    </w:div>
    <w:div w:id="1276788005">
      <w:bodyDiv w:val="1"/>
      <w:marLeft w:val="0"/>
      <w:marRight w:val="0"/>
      <w:marTop w:val="0"/>
      <w:marBottom w:val="0"/>
      <w:divBdr>
        <w:top w:val="none" w:sz="0" w:space="0" w:color="auto"/>
        <w:left w:val="none" w:sz="0" w:space="0" w:color="auto"/>
        <w:bottom w:val="none" w:sz="0" w:space="0" w:color="auto"/>
        <w:right w:val="none" w:sz="0" w:space="0" w:color="auto"/>
      </w:divBdr>
    </w:div>
    <w:div w:id="1329603065">
      <w:bodyDiv w:val="1"/>
      <w:marLeft w:val="0"/>
      <w:marRight w:val="0"/>
      <w:marTop w:val="0"/>
      <w:marBottom w:val="0"/>
      <w:divBdr>
        <w:top w:val="none" w:sz="0" w:space="0" w:color="auto"/>
        <w:left w:val="none" w:sz="0" w:space="0" w:color="auto"/>
        <w:bottom w:val="none" w:sz="0" w:space="0" w:color="auto"/>
        <w:right w:val="none" w:sz="0" w:space="0" w:color="auto"/>
      </w:divBdr>
    </w:div>
    <w:div w:id="1330719309">
      <w:bodyDiv w:val="1"/>
      <w:marLeft w:val="0"/>
      <w:marRight w:val="0"/>
      <w:marTop w:val="0"/>
      <w:marBottom w:val="0"/>
      <w:divBdr>
        <w:top w:val="none" w:sz="0" w:space="0" w:color="auto"/>
        <w:left w:val="none" w:sz="0" w:space="0" w:color="auto"/>
        <w:bottom w:val="none" w:sz="0" w:space="0" w:color="auto"/>
        <w:right w:val="none" w:sz="0" w:space="0" w:color="auto"/>
      </w:divBdr>
    </w:div>
    <w:div w:id="1437628039">
      <w:bodyDiv w:val="1"/>
      <w:marLeft w:val="0"/>
      <w:marRight w:val="0"/>
      <w:marTop w:val="0"/>
      <w:marBottom w:val="0"/>
      <w:divBdr>
        <w:top w:val="none" w:sz="0" w:space="0" w:color="auto"/>
        <w:left w:val="none" w:sz="0" w:space="0" w:color="auto"/>
        <w:bottom w:val="none" w:sz="0" w:space="0" w:color="auto"/>
        <w:right w:val="none" w:sz="0" w:space="0" w:color="auto"/>
      </w:divBdr>
    </w:div>
    <w:div w:id="1606575283">
      <w:bodyDiv w:val="1"/>
      <w:marLeft w:val="0"/>
      <w:marRight w:val="0"/>
      <w:marTop w:val="0"/>
      <w:marBottom w:val="0"/>
      <w:divBdr>
        <w:top w:val="none" w:sz="0" w:space="0" w:color="auto"/>
        <w:left w:val="none" w:sz="0" w:space="0" w:color="auto"/>
        <w:bottom w:val="none" w:sz="0" w:space="0" w:color="auto"/>
        <w:right w:val="none" w:sz="0" w:space="0" w:color="auto"/>
      </w:divBdr>
    </w:div>
    <w:div w:id="1655379631">
      <w:bodyDiv w:val="1"/>
      <w:marLeft w:val="0"/>
      <w:marRight w:val="0"/>
      <w:marTop w:val="0"/>
      <w:marBottom w:val="0"/>
      <w:divBdr>
        <w:top w:val="none" w:sz="0" w:space="0" w:color="auto"/>
        <w:left w:val="none" w:sz="0" w:space="0" w:color="auto"/>
        <w:bottom w:val="none" w:sz="0" w:space="0" w:color="auto"/>
        <w:right w:val="none" w:sz="0" w:space="0" w:color="auto"/>
      </w:divBdr>
    </w:div>
    <w:div w:id="1671637114">
      <w:bodyDiv w:val="1"/>
      <w:marLeft w:val="0"/>
      <w:marRight w:val="0"/>
      <w:marTop w:val="0"/>
      <w:marBottom w:val="0"/>
      <w:divBdr>
        <w:top w:val="none" w:sz="0" w:space="0" w:color="auto"/>
        <w:left w:val="none" w:sz="0" w:space="0" w:color="auto"/>
        <w:bottom w:val="none" w:sz="0" w:space="0" w:color="auto"/>
        <w:right w:val="none" w:sz="0" w:space="0" w:color="auto"/>
      </w:divBdr>
    </w:div>
    <w:div w:id="1685980603">
      <w:bodyDiv w:val="1"/>
      <w:marLeft w:val="0"/>
      <w:marRight w:val="0"/>
      <w:marTop w:val="0"/>
      <w:marBottom w:val="0"/>
      <w:divBdr>
        <w:top w:val="none" w:sz="0" w:space="0" w:color="auto"/>
        <w:left w:val="none" w:sz="0" w:space="0" w:color="auto"/>
        <w:bottom w:val="none" w:sz="0" w:space="0" w:color="auto"/>
        <w:right w:val="none" w:sz="0" w:space="0" w:color="auto"/>
      </w:divBdr>
    </w:div>
    <w:div w:id="1687634898">
      <w:bodyDiv w:val="1"/>
      <w:marLeft w:val="0"/>
      <w:marRight w:val="0"/>
      <w:marTop w:val="0"/>
      <w:marBottom w:val="0"/>
      <w:divBdr>
        <w:top w:val="none" w:sz="0" w:space="0" w:color="auto"/>
        <w:left w:val="none" w:sz="0" w:space="0" w:color="auto"/>
        <w:bottom w:val="none" w:sz="0" w:space="0" w:color="auto"/>
        <w:right w:val="none" w:sz="0" w:space="0" w:color="auto"/>
      </w:divBdr>
    </w:div>
    <w:div w:id="1713338425">
      <w:bodyDiv w:val="1"/>
      <w:marLeft w:val="0"/>
      <w:marRight w:val="0"/>
      <w:marTop w:val="0"/>
      <w:marBottom w:val="0"/>
      <w:divBdr>
        <w:top w:val="none" w:sz="0" w:space="0" w:color="auto"/>
        <w:left w:val="none" w:sz="0" w:space="0" w:color="auto"/>
        <w:bottom w:val="none" w:sz="0" w:space="0" w:color="auto"/>
        <w:right w:val="none" w:sz="0" w:space="0" w:color="auto"/>
      </w:divBdr>
    </w:div>
    <w:div w:id="183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75668835">
          <w:marLeft w:val="0"/>
          <w:marRight w:val="0"/>
          <w:marTop w:val="0"/>
          <w:marBottom w:val="0"/>
          <w:divBdr>
            <w:top w:val="none" w:sz="0" w:space="0" w:color="auto"/>
            <w:left w:val="none" w:sz="0" w:space="0" w:color="auto"/>
            <w:bottom w:val="none" w:sz="0" w:space="0" w:color="auto"/>
            <w:right w:val="none" w:sz="0" w:space="0" w:color="auto"/>
          </w:divBdr>
        </w:div>
        <w:div w:id="1453599456">
          <w:marLeft w:val="0"/>
          <w:marRight w:val="0"/>
          <w:marTop w:val="0"/>
          <w:marBottom w:val="0"/>
          <w:divBdr>
            <w:top w:val="none" w:sz="0" w:space="0" w:color="auto"/>
            <w:left w:val="none" w:sz="0" w:space="0" w:color="auto"/>
            <w:bottom w:val="none" w:sz="0" w:space="0" w:color="auto"/>
            <w:right w:val="none" w:sz="0" w:space="0" w:color="auto"/>
          </w:divBdr>
        </w:div>
        <w:div w:id="1870679945">
          <w:marLeft w:val="0"/>
          <w:marRight w:val="0"/>
          <w:marTop w:val="0"/>
          <w:marBottom w:val="0"/>
          <w:divBdr>
            <w:top w:val="none" w:sz="0" w:space="0" w:color="auto"/>
            <w:left w:val="none" w:sz="0" w:space="0" w:color="auto"/>
            <w:bottom w:val="none" w:sz="0" w:space="0" w:color="auto"/>
            <w:right w:val="none" w:sz="0" w:space="0" w:color="auto"/>
          </w:divBdr>
        </w:div>
        <w:div w:id="1308054094">
          <w:marLeft w:val="0"/>
          <w:marRight w:val="0"/>
          <w:marTop w:val="0"/>
          <w:marBottom w:val="0"/>
          <w:divBdr>
            <w:top w:val="none" w:sz="0" w:space="0" w:color="auto"/>
            <w:left w:val="none" w:sz="0" w:space="0" w:color="auto"/>
            <w:bottom w:val="none" w:sz="0" w:space="0" w:color="auto"/>
            <w:right w:val="none" w:sz="0" w:space="0" w:color="auto"/>
          </w:divBdr>
        </w:div>
        <w:div w:id="169877746">
          <w:marLeft w:val="0"/>
          <w:marRight w:val="0"/>
          <w:marTop w:val="0"/>
          <w:marBottom w:val="0"/>
          <w:divBdr>
            <w:top w:val="none" w:sz="0" w:space="0" w:color="auto"/>
            <w:left w:val="none" w:sz="0" w:space="0" w:color="auto"/>
            <w:bottom w:val="none" w:sz="0" w:space="0" w:color="auto"/>
            <w:right w:val="none" w:sz="0" w:space="0" w:color="auto"/>
          </w:divBdr>
        </w:div>
        <w:div w:id="24789244">
          <w:marLeft w:val="0"/>
          <w:marRight w:val="0"/>
          <w:marTop w:val="0"/>
          <w:marBottom w:val="0"/>
          <w:divBdr>
            <w:top w:val="none" w:sz="0" w:space="0" w:color="auto"/>
            <w:left w:val="none" w:sz="0" w:space="0" w:color="auto"/>
            <w:bottom w:val="none" w:sz="0" w:space="0" w:color="auto"/>
            <w:right w:val="none" w:sz="0" w:space="0" w:color="auto"/>
          </w:divBdr>
        </w:div>
        <w:div w:id="526406404">
          <w:marLeft w:val="0"/>
          <w:marRight w:val="0"/>
          <w:marTop w:val="0"/>
          <w:marBottom w:val="0"/>
          <w:divBdr>
            <w:top w:val="none" w:sz="0" w:space="0" w:color="auto"/>
            <w:left w:val="none" w:sz="0" w:space="0" w:color="auto"/>
            <w:bottom w:val="none" w:sz="0" w:space="0" w:color="auto"/>
            <w:right w:val="none" w:sz="0" w:space="0" w:color="auto"/>
          </w:divBdr>
        </w:div>
        <w:div w:id="1773668397">
          <w:marLeft w:val="0"/>
          <w:marRight w:val="0"/>
          <w:marTop w:val="0"/>
          <w:marBottom w:val="0"/>
          <w:divBdr>
            <w:top w:val="none" w:sz="0" w:space="0" w:color="auto"/>
            <w:left w:val="none" w:sz="0" w:space="0" w:color="auto"/>
            <w:bottom w:val="none" w:sz="0" w:space="0" w:color="auto"/>
            <w:right w:val="none" w:sz="0" w:space="0" w:color="auto"/>
          </w:divBdr>
        </w:div>
        <w:div w:id="739182164">
          <w:marLeft w:val="0"/>
          <w:marRight w:val="0"/>
          <w:marTop w:val="0"/>
          <w:marBottom w:val="0"/>
          <w:divBdr>
            <w:top w:val="none" w:sz="0" w:space="0" w:color="auto"/>
            <w:left w:val="none" w:sz="0" w:space="0" w:color="auto"/>
            <w:bottom w:val="none" w:sz="0" w:space="0" w:color="auto"/>
            <w:right w:val="none" w:sz="0" w:space="0" w:color="auto"/>
          </w:divBdr>
        </w:div>
        <w:div w:id="1248349064">
          <w:marLeft w:val="0"/>
          <w:marRight w:val="0"/>
          <w:marTop w:val="0"/>
          <w:marBottom w:val="0"/>
          <w:divBdr>
            <w:top w:val="none" w:sz="0" w:space="0" w:color="auto"/>
            <w:left w:val="none" w:sz="0" w:space="0" w:color="auto"/>
            <w:bottom w:val="none" w:sz="0" w:space="0" w:color="auto"/>
            <w:right w:val="none" w:sz="0" w:space="0" w:color="auto"/>
          </w:divBdr>
        </w:div>
        <w:div w:id="1257205317">
          <w:marLeft w:val="0"/>
          <w:marRight w:val="0"/>
          <w:marTop w:val="0"/>
          <w:marBottom w:val="0"/>
          <w:divBdr>
            <w:top w:val="none" w:sz="0" w:space="0" w:color="auto"/>
            <w:left w:val="none" w:sz="0" w:space="0" w:color="auto"/>
            <w:bottom w:val="none" w:sz="0" w:space="0" w:color="auto"/>
            <w:right w:val="none" w:sz="0" w:space="0" w:color="auto"/>
          </w:divBdr>
        </w:div>
      </w:divsChild>
    </w:div>
    <w:div w:id="1936744374">
      <w:bodyDiv w:val="1"/>
      <w:marLeft w:val="0"/>
      <w:marRight w:val="0"/>
      <w:marTop w:val="0"/>
      <w:marBottom w:val="0"/>
      <w:divBdr>
        <w:top w:val="none" w:sz="0" w:space="0" w:color="auto"/>
        <w:left w:val="none" w:sz="0" w:space="0" w:color="auto"/>
        <w:bottom w:val="none" w:sz="0" w:space="0" w:color="auto"/>
        <w:right w:val="none" w:sz="0" w:space="0" w:color="auto"/>
      </w:divBdr>
    </w:div>
    <w:div w:id="1976401664">
      <w:bodyDiv w:val="1"/>
      <w:marLeft w:val="0"/>
      <w:marRight w:val="0"/>
      <w:marTop w:val="0"/>
      <w:marBottom w:val="0"/>
      <w:divBdr>
        <w:top w:val="none" w:sz="0" w:space="0" w:color="auto"/>
        <w:left w:val="none" w:sz="0" w:space="0" w:color="auto"/>
        <w:bottom w:val="none" w:sz="0" w:space="0" w:color="auto"/>
        <w:right w:val="none" w:sz="0" w:space="0" w:color="auto"/>
      </w:divBdr>
    </w:div>
    <w:div w:id="1990160494">
      <w:bodyDiv w:val="1"/>
      <w:marLeft w:val="0"/>
      <w:marRight w:val="0"/>
      <w:marTop w:val="0"/>
      <w:marBottom w:val="0"/>
      <w:divBdr>
        <w:top w:val="none" w:sz="0" w:space="0" w:color="auto"/>
        <w:left w:val="none" w:sz="0" w:space="0" w:color="auto"/>
        <w:bottom w:val="none" w:sz="0" w:space="0" w:color="auto"/>
        <w:right w:val="none" w:sz="0" w:space="0" w:color="auto"/>
      </w:divBdr>
    </w:div>
    <w:div w:id="2018606199">
      <w:bodyDiv w:val="1"/>
      <w:marLeft w:val="0"/>
      <w:marRight w:val="0"/>
      <w:marTop w:val="0"/>
      <w:marBottom w:val="0"/>
      <w:divBdr>
        <w:top w:val="none" w:sz="0" w:space="0" w:color="auto"/>
        <w:left w:val="none" w:sz="0" w:space="0" w:color="auto"/>
        <w:bottom w:val="none" w:sz="0" w:space="0" w:color="auto"/>
        <w:right w:val="none" w:sz="0" w:space="0" w:color="auto"/>
      </w:divBdr>
    </w:div>
    <w:div w:id="2025475067">
      <w:bodyDiv w:val="1"/>
      <w:marLeft w:val="0"/>
      <w:marRight w:val="0"/>
      <w:marTop w:val="0"/>
      <w:marBottom w:val="0"/>
      <w:divBdr>
        <w:top w:val="none" w:sz="0" w:space="0" w:color="auto"/>
        <w:left w:val="none" w:sz="0" w:space="0" w:color="auto"/>
        <w:bottom w:val="none" w:sz="0" w:space="0" w:color="auto"/>
        <w:right w:val="none" w:sz="0" w:space="0" w:color="auto"/>
      </w:divBdr>
    </w:div>
    <w:div w:id="2030831888">
      <w:bodyDiv w:val="1"/>
      <w:marLeft w:val="0"/>
      <w:marRight w:val="0"/>
      <w:marTop w:val="0"/>
      <w:marBottom w:val="0"/>
      <w:divBdr>
        <w:top w:val="none" w:sz="0" w:space="0" w:color="auto"/>
        <w:left w:val="none" w:sz="0" w:space="0" w:color="auto"/>
        <w:bottom w:val="none" w:sz="0" w:space="0" w:color="auto"/>
        <w:right w:val="none" w:sz="0" w:space="0" w:color="auto"/>
      </w:divBdr>
    </w:div>
    <w:div w:id="2095589131">
      <w:bodyDiv w:val="1"/>
      <w:marLeft w:val="0"/>
      <w:marRight w:val="0"/>
      <w:marTop w:val="0"/>
      <w:marBottom w:val="0"/>
      <w:divBdr>
        <w:top w:val="none" w:sz="0" w:space="0" w:color="auto"/>
        <w:left w:val="none" w:sz="0" w:space="0" w:color="auto"/>
        <w:bottom w:val="none" w:sz="0" w:space="0" w:color="auto"/>
        <w:right w:val="none" w:sz="0" w:space="0" w:color="auto"/>
      </w:divBdr>
      <w:divsChild>
        <w:div w:id="1145581025">
          <w:marLeft w:val="75"/>
          <w:marRight w:val="0"/>
          <w:marTop w:val="0"/>
          <w:marBottom w:val="0"/>
          <w:divBdr>
            <w:top w:val="none" w:sz="0" w:space="0" w:color="auto"/>
            <w:left w:val="none" w:sz="0" w:space="0" w:color="auto"/>
            <w:bottom w:val="none" w:sz="0" w:space="0" w:color="auto"/>
            <w:right w:val="none" w:sz="0" w:space="0" w:color="auto"/>
          </w:divBdr>
        </w:div>
        <w:div w:id="502473270">
          <w:marLeft w:val="0"/>
          <w:marRight w:val="0"/>
          <w:marTop w:val="240"/>
          <w:marBottom w:val="0"/>
          <w:divBdr>
            <w:top w:val="none" w:sz="0" w:space="0" w:color="auto"/>
            <w:left w:val="none" w:sz="0" w:space="0" w:color="auto"/>
            <w:bottom w:val="none" w:sz="0" w:space="0" w:color="auto"/>
            <w:right w:val="none" w:sz="0" w:space="0" w:color="auto"/>
          </w:divBdr>
        </w:div>
        <w:div w:id="80417733">
          <w:marLeft w:val="0"/>
          <w:marRight w:val="0"/>
          <w:marTop w:val="0"/>
          <w:marBottom w:val="0"/>
          <w:divBdr>
            <w:top w:val="none" w:sz="0" w:space="0" w:color="auto"/>
            <w:left w:val="none" w:sz="0" w:space="0" w:color="auto"/>
            <w:bottom w:val="none" w:sz="0" w:space="0" w:color="auto"/>
            <w:right w:val="none" w:sz="0" w:space="0" w:color="auto"/>
          </w:divBdr>
        </w:div>
      </w:divsChild>
    </w:div>
    <w:div w:id="21079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F4E72C597FD4D803215F18A0F5D8E" ma:contentTypeVersion="11" ma:contentTypeDescription="Create a new document." ma:contentTypeScope="" ma:versionID="fdcff07810a56c9ce634c7ead01e69c9">
  <xsd:schema xmlns:xsd="http://www.w3.org/2001/XMLSchema" xmlns:xs="http://www.w3.org/2001/XMLSchema" xmlns:p="http://schemas.microsoft.com/office/2006/metadata/properties" xmlns:ns2="ee3256a5-0912-4a04-990c-40793ad64816" xmlns:ns3="60009572-7b4e-45b4-8aec-f4330a6744dc" targetNamespace="http://schemas.microsoft.com/office/2006/metadata/properties" ma:root="true" ma:fieldsID="2d54620d32a361be10b57640a0405fe9" ns2:_="" ns3:_="">
    <xsd:import namespace="ee3256a5-0912-4a04-990c-40793ad64816"/>
    <xsd:import namespace="60009572-7b4e-45b4-8aec-f4330a6744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256a5-0912-4a04-990c-40793ad64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09572-7b4e-45b4-8aec-f4330a6744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8365E-8254-4FC0-A29E-5B6CF04A7071}"/>
</file>

<file path=customXml/itemProps2.xml><?xml version="1.0" encoding="utf-8"?>
<ds:datastoreItem xmlns:ds="http://schemas.openxmlformats.org/officeDocument/2006/customXml" ds:itemID="{D0658CFA-7768-45CF-85FB-6E8340362178}"/>
</file>

<file path=customXml/itemProps3.xml><?xml version="1.0" encoding="utf-8"?>
<ds:datastoreItem xmlns:ds="http://schemas.openxmlformats.org/officeDocument/2006/customXml" ds:itemID="{747FBA42-AB43-4BDB-9253-C939CBC48299}"/>
</file>

<file path=docProps/app.xml><?xml version="1.0" encoding="utf-8"?>
<Properties xmlns="http://schemas.openxmlformats.org/officeDocument/2006/extended-properties" xmlns:vt="http://schemas.openxmlformats.org/officeDocument/2006/docPropsVTypes">
  <Template>Normal.dotm</Template>
  <TotalTime>47</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Costilow</dc:creator>
  <cp:keywords/>
  <dc:description/>
  <cp:lastModifiedBy>Linda Costilow</cp:lastModifiedBy>
  <cp:revision>3</cp:revision>
  <cp:lastPrinted>2020-05-03T00:04:00Z</cp:lastPrinted>
  <dcterms:created xsi:type="dcterms:W3CDTF">2020-05-09T21:31:00Z</dcterms:created>
  <dcterms:modified xsi:type="dcterms:W3CDTF">2020-05-09T22:37:00Z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0x010100A85F4E72C597FD4D803215F18A0F5D8E</vt:lpwstr>
  </property>
</Properties>
</file>